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7B4C42">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A84B42">
              <w:rPr>
                <w:rFonts w:ascii="Monotype Corsiva" w:hAnsi="Monotype Corsiva"/>
                <w:b/>
                <w:color w:val="7030A0"/>
                <w:sz w:val="52"/>
                <w:szCs w:val="52"/>
              </w:rPr>
              <w:t>06-07</w:t>
            </w:r>
            <w:r w:rsidR="00FE290F">
              <w:rPr>
                <w:rFonts w:ascii="Monotype Corsiva" w:hAnsi="Monotype Corsiva"/>
                <w:b/>
                <w:color w:val="7030A0"/>
                <w:sz w:val="52"/>
                <w:szCs w:val="52"/>
              </w:rPr>
              <w:t>/04</w:t>
            </w:r>
            <w:r w:rsidR="00F42C0C">
              <w:rPr>
                <w:rFonts w:ascii="Monotype Corsiva" w:hAnsi="Monotype Corsiva"/>
                <w:b/>
                <w:color w:val="7030A0"/>
                <w:sz w:val="52"/>
                <w:szCs w:val="52"/>
              </w:rPr>
              <w:t>/20.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D170B1"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190" w:type="dxa"/>
          </w:tcPr>
          <w:p w:rsidR="00C931B8" w:rsidRPr="00C931B8" w:rsidRDefault="00D170B1" w:rsidP="00C931B8">
            <w:pPr>
              <w:jc w:val="center"/>
              <w:rPr>
                <w:rFonts w:asciiTheme="majorHAnsi" w:hAnsiTheme="majorHAnsi"/>
                <w:b/>
                <w:color w:val="7030A0"/>
                <w:sz w:val="36"/>
                <w:szCs w:val="36"/>
              </w:rPr>
            </w:pPr>
            <w:r>
              <w:rPr>
                <w:rFonts w:asciiTheme="majorHAnsi" w:hAnsiTheme="majorHAnsi"/>
                <w:b/>
                <w:color w:val="7030A0"/>
                <w:sz w:val="36"/>
                <w:szCs w:val="36"/>
              </w:rPr>
              <w:t>MARDI</w:t>
            </w:r>
          </w:p>
        </w:tc>
      </w:tr>
      <w:tr w:rsidR="00C931B8" w:rsidTr="007B4C42">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7B4C42">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tc>
      </w:tr>
      <w:tr w:rsidR="00004FCE" w:rsidTr="00004FCE">
        <w:tc>
          <w:tcPr>
            <w:tcW w:w="2376" w:type="dxa"/>
          </w:tcPr>
          <w:p w:rsidR="00004FCE" w:rsidRDefault="00004FCE">
            <w:r>
              <w:t>Activité physique.</w:t>
            </w:r>
          </w:p>
        </w:tc>
        <w:tc>
          <w:tcPr>
            <w:tcW w:w="6920" w:type="dxa"/>
          </w:tcPr>
          <w:p w:rsidR="00D9241B" w:rsidRDefault="00D9241B" w:rsidP="00004FCE">
            <w:r>
              <w:rPr>
                <w:b/>
                <w:u w:val="single"/>
              </w:rPr>
              <w:t xml:space="preserve">Danse : </w:t>
            </w:r>
            <w:r>
              <w:t>Dernière ligne droite avant Pâques… dansons avec les poulettes (et toute la basse-cour) et les lapins.</w:t>
            </w:r>
          </w:p>
          <w:p w:rsidR="00D9241B" w:rsidRPr="00186CB1" w:rsidRDefault="00D9241B" w:rsidP="00D9241B">
            <w:pPr>
              <w:rPr>
                <w:u w:val="single"/>
              </w:rPr>
            </w:pPr>
            <w:r w:rsidRPr="00186CB1">
              <w:rPr>
                <w:u w:val="single"/>
              </w:rPr>
              <w:t xml:space="preserve">-« Le gospel des gallinacés » : </w:t>
            </w:r>
          </w:p>
          <w:p w:rsidR="00D9241B" w:rsidRDefault="00C62A2C" w:rsidP="00004FCE">
            <w:hyperlink r:id="rId5" w:history="1">
              <w:r w:rsidR="00186CB1">
                <w:rPr>
                  <w:rStyle w:val="Lienhypertexte"/>
                </w:rPr>
                <w:t>https://www.youtube.com/watch?v=1Ll7ik1Ej1g</w:t>
              </w:r>
            </w:hyperlink>
          </w:p>
          <w:p w:rsidR="00D9241B" w:rsidRDefault="00D9241B" w:rsidP="00D9241B">
            <w:pPr>
              <w:pStyle w:val="Paragraphedeliste"/>
              <w:numPr>
                <w:ilvl w:val="0"/>
                <w:numId w:val="15"/>
              </w:numPr>
            </w:pPr>
            <w:r>
              <w:t>Strophe 1 : Danser uniquement avec le haut du corps (tête, bras, mains, buste)</w:t>
            </w:r>
          </w:p>
          <w:p w:rsidR="00D9241B" w:rsidRDefault="00D9241B" w:rsidP="00D9241B">
            <w:pPr>
              <w:pStyle w:val="Paragraphedeliste"/>
              <w:numPr>
                <w:ilvl w:val="0"/>
                <w:numId w:val="15"/>
              </w:numPr>
            </w:pPr>
            <w:r>
              <w:t>Refrain : Danser en imitant une poule, on coq, ….</w:t>
            </w:r>
          </w:p>
          <w:p w:rsidR="00D9241B" w:rsidRDefault="00D9241B" w:rsidP="00D9241B">
            <w:pPr>
              <w:pStyle w:val="Paragraphedeliste"/>
              <w:numPr>
                <w:ilvl w:val="0"/>
                <w:numId w:val="15"/>
              </w:numPr>
            </w:pPr>
            <w:r>
              <w:t>Strophe 2 : Danser uniquement avec le bas du corps (fesses, genoux, jambes, pieds,….</w:t>
            </w:r>
          </w:p>
          <w:p w:rsidR="00D9241B" w:rsidRDefault="00D9241B" w:rsidP="00D9241B">
            <w:pPr>
              <w:pStyle w:val="Paragraphedeliste"/>
              <w:numPr>
                <w:ilvl w:val="0"/>
                <w:numId w:val="15"/>
              </w:numPr>
            </w:pPr>
            <w:r>
              <w:t>Refrain : Danser en imitant une poule, on coq, ….</w:t>
            </w:r>
          </w:p>
          <w:p w:rsidR="00D9241B" w:rsidRDefault="00D9241B" w:rsidP="00D9241B">
            <w:pPr>
              <w:pStyle w:val="Paragraphedeliste"/>
              <w:numPr>
                <w:ilvl w:val="0"/>
                <w:numId w:val="15"/>
              </w:numPr>
            </w:pPr>
            <w:r>
              <w:t>Intermède harmonica : Danser en faisant bouger toutes les parties du corps.</w:t>
            </w:r>
          </w:p>
          <w:p w:rsidR="00D9241B" w:rsidRDefault="00D9241B" w:rsidP="00D9241B">
            <w:pPr>
              <w:pStyle w:val="Paragraphedeliste"/>
              <w:numPr>
                <w:ilvl w:val="0"/>
                <w:numId w:val="15"/>
              </w:numPr>
            </w:pPr>
            <w:r>
              <w:t>Refrain : Danser en imitant une poule, on coq, ….</w:t>
            </w:r>
          </w:p>
          <w:p w:rsidR="00186CB1" w:rsidRDefault="00186CB1" w:rsidP="00186CB1">
            <w:r>
              <w:t>-« La danse des lapins » :</w:t>
            </w:r>
          </w:p>
          <w:p w:rsidR="00186CB1" w:rsidRDefault="00C62A2C" w:rsidP="00186CB1">
            <w:hyperlink r:id="rId6" w:history="1">
              <w:r w:rsidR="00186CB1">
                <w:rPr>
                  <w:rStyle w:val="Lienhypertexte"/>
                </w:rPr>
                <w:t>https://www.youtube.com/watch?v=ij8p0XEOal4</w:t>
              </w:r>
            </w:hyperlink>
          </w:p>
          <w:p w:rsidR="00186CB1" w:rsidRDefault="00186CB1" w:rsidP="00186CB1">
            <w:pPr>
              <w:pStyle w:val="Paragraphedeliste"/>
              <w:numPr>
                <w:ilvl w:val="0"/>
                <w:numId w:val="16"/>
              </w:numPr>
            </w:pPr>
            <w:r>
              <w:t>A chaque refrain : Tourner sur soi même, mains sur les hanches.</w:t>
            </w:r>
          </w:p>
          <w:p w:rsidR="00186CB1" w:rsidRDefault="00186CB1" w:rsidP="00186CB1">
            <w:pPr>
              <w:pStyle w:val="Paragraphedeliste"/>
              <w:numPr>
                <w:ilvl w:val="0"/>
                <w:numId w:val="16"/>
              </w:numPr>
            </w:pPr>
            <w:r>
              <w:t>Strophe 1 : Taper dans les mains.</w:t>
            </w:r>
          </w:p>
          <w:p w:rsidR="00186CB1" w:rsidRDefault="00186CB1" w:rsidP="00186CB1">
            <w:pPr>
              <w:pStyle w:val="Paragraphedeliste"/>
              <w:numPr>
                <w:ilvl w:val="0"/>
                <w:numId w:val="16"/>
              </w:numPr>
            </w:pPr>
            <w:r>
              <w:t>Strophe 2 : Sauter.</w:t>
            </w:r>
          </w:p>
          <w:p w:rsidR="00186CB1" w:rsidRDefault="00186CB1" w:rsidP="00186CB1">
            <w:pPr>
              <w:pStyle w:val="Paragraphedeliste"/>
              <w:numPr>
                <w:ilvl w:val="0"/>
                <w:numId w:val="16"/>
              </w:numPr>
            </w:pPr>
            <w:r>
              <w:t>Strophe 3 : Faire la révérence, à la fin saluer avec la main.</w:t>
            </w:r>
          </w:p>
          <w:p w:rsidR="00D9241B" w:rsidRPr="00D9241B" w:rsidRDefault="00D9241B" w:rsidP="00D9241B">
            <w:pPr>
              <w:ind w:left="360"/>
            </w:pPr>
          </w:p>
        </w:tc>
        <w:tc>
          <w:tcPr>
            <w:tcW w:w="7190" w:type="dxa"/>
          </w:tcPr>
          <w:p w:rsidR="00004FCE" w:rsidRDefault="007B5B12" w:rsidP="007B5B12">
            <w:r>
              <w:rPr>
                <w:b/>
                <w:u w:val="single"/>
              </w:rPr>
              <w:t>Déplacements</w:t>
            </w:r>
            <w:r w:rsidR="00E6646E">
              <w:t xml:space="preserve"> : </w:t>
            </w:r>
          </w:p>
          <w:p w:rsidR="007B5B12" w:rsidRDefault="007B5B12" w:rsidP="007B5B12">
            <w:r>
              <w:t>Un petit jeu de l’oie pour bouger</w:t>
            </w:r>
            <w:r w:rsidR="0096704A">
              <w:t xml:space="preserve"> </w:t>
            </w:r>
            <w:hyperlink r:id="rId7" w:history="1">
              <w:r w:rsidR="0096704A" w:rsidRPr="0096704A">
                <w:rPr>
                  <w:rStyle w:val="Lienhypertexte"/>
                </w:rPr>
                <w:t>06 04 20\jeu de l'oie parcours motricité.pdf</w:t>
              </w:r>
            </w:hyperlink>
            <w:r>
              <w:t>. Se joue avec un dé.</w:t>
            </w:r>
          </w:p>
          <w:p w:rsidR="007B5B12" w:rsidRDefault="007B5B12" w:rsidP="007B5B12">
            <w:pPr>
              <w:jc w:val="center"/>
            </w:pPr>
            <w:r>
              <w:rPr>
                <w:noProof/>
                <w:lang w:eastAsia="fr-FR"/>
              </w:rPr>
              <w:drawing>
                <wp:inline distT="0" distB="0" distL="0" distR="0">
                  <wp:extent cx="3946563" cy="2782111"/>
                  <wp:effectExtent l="19050" t="0" r="0" b="0"/>
                  <wp:docPr id="2" name="Image 1" descr="https://1.bp.blogspot.com/-ECVW5BYCG9k/XoTMwggtxYI/AAAAAAAANLg/HvURE_oRbdEgMP7jB_zNaT-S42q8hK3qgCLcBGAsYHQ/s640/p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CVW5BYCG9k/XoTMwggtxYI/AAAAAAAANLg/HvURE_oRbdEgMP7jB_zNaT-S42q8hK3qgCLcBGAsYHQ/s640/page01.jpg"/>
                          <pic:cNvPicPr>
                            <a:picLocks noChangeAspect="1" noChangeArrowheads="1"/>
                          </pic:cNvPicPr>
                        </pic:nvPicPr>
                        <pic:blipFill>
                          <a:blip r:embed="rId8"/>
                          <a:srcRect/>
                          <a:stretch>
                            <a:fillRect/>
                          </a:stretch>
                        </pic:blipFill>
                        <pic:spPr bwMode="auto">
                          <a:xfrm>
                            <a:off x="0" y="0"/>
                            <a:ext cx="3951330" cy="2785472"/>
                          </a:xfrm>
                          <a:prstGeom prst="rect">
                            <a:avLst/>
                          </a:prstGeom>
                          <a:noFill/>
                          <a:ln w="9525">
                            <a:noFill/>
                            <a:miter lim="800000"/>
                            <a:headEnd/>
                            <a:tailEnd/>
                          </a:ln>
                        </pic:spPr>
                      </pic:pic>
                    </a:graphicData>
                  </a:graphic>
                </wp:inline>
              </w:drawing>
            </w:r>
          </w:p>
        </w:tc>
      </w:tr>
      <w:tr w:rsidR="00C931B8" w:rsidTr="00C931B8">
        <w:tc>
          <w:tcPr>
            <w:tcW w:w="2376" w:type="dxa"/>
          </w:tcPr>
          <w:p w:rsidR="00C931B8" w:rsidRDefault="00C931B8">
            <w:r>
              <w:t>Langage écrit.</w:t>
            </w:r>
          </w:p>
        </w:tc>
        <w:tc>
          <w:tcPr>
            <w:tcW w:w="6920" w:type="dxa"/>
          </w:tcPr>
          <w:p w:rsidR="00343D6D" w:rsidRDefault="00030D5A">
            <w:r>
              <w:t>-</w:t>
            </w:r>
            <w:r w:rsidR="00343D6D">
              <w:t xml:space="preserve"> </w:t>
            </w:r>
            <w:r w:rsidR="00A84B42" w:rsidRPr="003246A9">
              <w:rPr>
                <w:b/>
                <w:u w:val="single"/>
              </w:rPr>
              <w:t>Pénélope la poule de Pâques</w:t>
            </w:r>
            <w:r w:rsidR="003246A9">
              <w:t> : Partie 2 (voir doc joint).</w:t>
            </w:r>
          </w:p>
          <w:p w:rsidR="00A84B42" w:rsidRDefault="00A84B42"/>
          <w:p w:rsidR="003D7C01" w:rsidRDefault="00A84B42" w:rsidP="00A84B42">
            <w:r>
              <w:t xml:space="preserve">-Prenez les cartes </w:t>
            </w:r>
            <w:r w:rsidR="007B5B12">
              <w:rPr>
                <w:highlight w:val="magenta"/>
              </w:rPr>
              <w:t>« Lexique Pénélope 2</w:t>
            </w:r>
            <w:r w:rsidRPr="00A258DA">
              <w:rPr>
                <w:highlight w:val="magenta"/>
              </w:rPr>
              <w:t> »</w:t>
            </w:r>
          </w:p>
          <w:p w:rsidR="003D7C01" w:rsidRDefault="00C62A2C" w:rsidP="00A84B42">
            <w:hyperlink r:id="rId9" w:history="1">
              <w:r w:rsidR="003D7C01" w:rsidRPr="003D7C01">
                <w:rPr>
                  <w:rStyle w:val="Lienhypertexte"/>
                </w:rPr>
                <w:t>06 04 20\Lexique Pénélope 2.docx</w:t>
              </w:r>
            </w:hyperlink>
            <w:r w:rsidR="00A84B42">
              <w:t xml:space="preserve">. </w:t>
            </w:r>
          </w:p>
          <w:p w:rsidR="00A84B42" w:rsidRDefault="00A84B42" w:rsidP="00A84B42">
            <w:r>
              <w:t>Il n’est pas nécessaire de les imprimer. Présentez-les à votre enfant en lui nommant chaque mot. Ces cartes sont là pour aider votre enfant à la compréhension du texte. Inutile de leur demander de mémoriser ces mots-là !</w:t>
            </w:r>
          </w:p>
          <w:p w:rsidR="00A84B42" w:rsidRDefault="00A84B42" w:rsidP="00A84B42"/>
          <w:p w:rsidR="00A84B42" w:rsidRDefault="00A84B42" w:rsidP="00A84B42">
            <w:r>
              <w:lastRenderedPageBreak/>
              <w:t xml:space="preserve">-Lisez le texte </w:t>
            </w:r>
            <w:r w:rsidR="00F95D70">
              <w:rPr>
                <w:highlight w:val="magenta"/>
              </w:rPr>
              <w:t>« Pénélope 2</w:t>
            </w:r>
            <w:r w:rsidRPr="00A258DA">
              <w:rPr>
                <w:highlight w:val="magenta"/>
              </w:rPr>
              <w:t>»</w:t>
            </w:r>
            <w:r>
              <w:t xml:space="preserve"> </w:t>
            </w:r>
            <w:hyperlink r:id="rId10" w:history="1">
              <w:r w:rsidR="003D7C01" w:rsidRPr="003D7C01">
                <w:rPr>
                  <w:rStyle w:val="Lienhypertexte"/>
                </w:rPr>
                <w:t>06 04 20\</w:t>
              </w:r>
              <w:proofErr w:type="spellStart"/>
              <w:r w:rsidR="003D7C01" w:rsidRPr="003D7C01">
                <w:rPr>
                  <w:rStyle w:val="Lienhypertexte"/>
                </w:rPr>
                <w:t>penelope</w:t>
              </w:r>
              <w:proofErr w:type="spellEnd"/>
              <w:r w:rsidR="003D7C01" w:rsidRPr="003D7C01">
                <w:rPr>
                  <w:rStyle w:val="Lienhypertexte"/>
                </w:rPr>
                <w:t xml:space="preserve"> 2.pdf</w:t>
              </w:r>
            </w:hyperlink>
            <w:r w:rsidR="003D7C01">
              <w:t xml:space="preserve"> </w:t>
            </w:r>
            <w:r>
              <w:t>à deux reprises. Demandez à votre enfant d’être très attentif car à la fin de la lecture, il devra répondre à plusieurs questions.</w:t>
            </w:r>
          </w:p>
          <w:p w:rsidR="00A84B42" w:rsidRDefault="00A84B42" w:rsidP="00A84B42"/>
          <w:p w:rsidR="003D7C01" w:rsidRDefault="00A84B42" w:rsidP="00A84B42">
            <w:r>
              <w:t xml:space="preserve">-Utilisez le document </w:t>
            </w:r>
            <w:r w:rsidR="00F95D70">
              <w:rPr>
                <w:highlight w:val="magenta"/>
              </w:rPr>
              <w:t>« Compréhension Pénélope 2</w:t>
            </w:r>
            <w:r w:rsidRPr="00A258DA">
              <w:rPr>
                <w:highlight w:val="magenta"/>
              </w:rPr>
              <w:t> »</w:t>
            </w:r>
          </w:p>
          <w:p w:rsidR="0057786C" w:rsidRDefault="003D7C01" w:rsidP="00A84B42">
            <w:r>
              <w:t xml:space="preserve"> </w:t>
            </w:r>
            <w:hyperlink r:id="rId11" w:history="1">
              <w:r w:rsidRPr="003D7C01">
                <w:rPr>
                  <w:rStyle w:val="Lienhypertexte"/>
                </w:rPr>
                <w:t>06 04 20\Compréhension Pénélope 2.docx</w:t>
              </w:r>
            </w:hyperlink>
            <w:r w:rsidR="00A84B42">
              <w:t>. Vous n’êtes pas obligé de l’imprimer, vous pouvez le faire oralement et faire le dessin sur feuille libre. Les réponses sont en rouge et sont indicatives, bien sûr il ne s’agit pas de les trouver au mot près !</w:t>
            </w:r>
          </w:p>
        </w:tc>
        <w:tc>
          <w:tcPr>
            <w:tcW w:w="7190" w:type="dxa"/>
          </w:tcPr>
          <w:p w:rsidR="002F052F" w:rsidRDefault="002F052F" w:rsidP="00A84B42">
            <w:r w:rsidRPr="00F95D70">
              <w:rPr>
                <w:b/>
                <w:u w:val="single"/>
              </w:rPr>
              <w:lastRenderedPageBreak/>
              <w:t>Pénélope la poule de Pâques</w:t>
            </w:r>
            <w:r w:rsidR="00A84B42">
              <w:rPr>
                <w:b/>
              </w:rPr>
              <w:t> </w:t>
            </w:r>
            <w:r w:rsidR="003246A9">
              <w:t>: Partie 3 (voir doc joint).</w:t>
            </w:r>
          </w:p>
          <w:p w:rsidR="00A84B42" w:rsidRDefault="00A84B42" w:rsidP="002F052F"/>
          <w:p w:rsidR="003D7C01" w:rsidRDefault="002F052F" w:rsidP="002F052F">
            <w:r>
              <w:t xml:space="preserve">-Prenez les cartes </w:t>
            </w:r>
            <w:r w:rsidRPr="00A258DA">
              <w:rPr>
                <w:highlight w:val="magenta"/>
              </w:rPr>
              <w:t>« Lexiqu</w:t>
            </w:r>
            <w:r w:rsidR="007B5B12">
              <w:rPr>
                <w:highlight w:val="magenta"/>
              </w:rPr>
              <w:t>e Pénélope 3</w:t>
            </w:r>
            <w:r w:rsidRPr="00A258DA">
              <w:rPr>
                <w:highlight w:val="magenta"/>
              </w:rPr>
              <w:t> </w:t>
            </w:r>
            <w:r w:rsidRPr="003D7C01">
              <w:t>»</w:t>
            </w:r>
            <w:r w:rsidR="003D7C01">
              <w:t xml:space="preserve">. </w:t>
            </w:r>
          </w:p>
          <w:p w:rsidR="003D7C01" w:rsidRDefault="00C62A2C" w:rsidP="002F052F">
            <w:hyperlink r:id="rId12" w:history="1">
              <w:r w:rsidR="003D7C01" w:rsidRPr="003D7C01">
                <w:rPr>
                  <w:rStyle w:val="Lienhypertexte"/>
                </w:rPr>
                <w:t>06 04 20\Lexique Pénélope 3.docx</w:t>
              </w:r>
            </w:hyperlink>
          </w:p>
          <w:p w:rsidR="002F052F" w:rsidRDefault="002F052F" w:rsidP="002F052F">
            <w:r>
              <w:t xml:space="preserve"> Il n’est pas nécessaire de les imprimer. Présentez-les à votre enfant en lui nommant chaque mot. Ces cartes sont là pour aider votre enfant à la compréhension du texte. Inutile de leur demander de mémoriser ces mots-là !</w:t>
            </w:r>
          </w:p>
          <w:p w:rsidR="00016CF9" w:rsidRDefault="00016CF9" w:rsidP="002F052F"/>
          <w:p w:rsidR="002F052F" w:rsidRDefault="002F052F" w:rsidP="002F052F">
            <w:r>
              <w:lastRenderedPageBreak/>
              <w:t xml:space="preserve">-Lisez le texte </w:t>
            </w:r>
            <w:r w:rsidR="00F95D70">
              <w:rPr>
                <w:highlight w:val="magenta"/>
              </w:rPr>
              <w:t>« Pénélope 3</w:t>
            </w:r>
            <w:r w:rsidRPr="00A258DA">
              <w:rPr>
                <w:highlight w:val="magenta"/>
              </w:rPr>
              <w:t> »</w:t>
            </w:r>
            <w:r w:rsidR="003D7C01">
              <w:t xml:space="preserve"> </w:t>
            </w:r>
            <w:hyperlink r:id="rId13" w:history="1">
              <w:r w:rsidR="003D7C01" w:rsidRPr="003D7C01">
                <w:rPr>
                  <w:rStyle w:val="Lienhypertexte"/>
                </w:rPr>
                <w:t>06 04 20\</w:t>
              </w:r>
              <w:proofErr w:type="spellStart"/>
              <w:r w:rsidR="003D7C01" w:rsidRPr="003D7C01">
                <w:rPr>
                  <w:rStyle w:val="Lienhypertexte"/>
                </w:rPr>
                <w:t>penelope</w:t>
              </w:r>
              <w:proofErr w:type="spellEnd"/>
              <w:r w:rsidR="003D7C01" w:rsidRPr="003D7C01">
                <w:rPr>
                  <w:rStyle w:val="Lienhypertexte"/>
                </w:rPr>
                <w:t xml:space="preserve"> 3.pdf</w:t>
              </w:r>
            </w:hyperlink>
            <w:r>
              <w:t xml:space="preserve"> à deux reprises.</w:t>
            </w:r>
            <w:r w:rsidR="00426A97">
              <w:t xml:space="preserve"> Demandez à votre enfant d’être très attentif</w:t>
            </w:r>
            <w:r w:rsidR="00A258DA">
              <w:t xml:space="preserve"> car à la fin de la lecture, il devra</w:t>
            </w:r>
            <w:r w:rsidR="00426A97">
              <w:t xml:space="preserve"> répondre à plusieurs questions.</w:t>
            </w:r>
          </w:p>
          <w:p w:rsidR="000B11BA" w:rsidRDefault="000B11BA" w:rsidP="002F052F"/>
          <w:p w:rsidR="003D7C01" w:rsidRDefault="00016CF9" w:rsidP="002F052F">
            <w:r>
              <w:t>-</w:t>
            </w:r>
            <w:r w:rsidR="00426A97">
              <w:t xml:space="preserve">Utilisez le document </w:t>
            </w:r>
            <w:r w:rsidR="00F95D70">
              <w:rPr>
                <w:highlight w:val="magenta"/>
              </w:rPr>
              <w:t>« Compréhension Pénélope 3</w:t>
            </w:r>
            <w:r w:rsidR="00426A97" w:rsidRPr="00A258DA">
              <w:rPr>
                <w:highlight w:val="magenta"/>
              </w:rPr>
              <w:t> »</w:t>
            </w:r>
            <w:r w:rsidR="00426A97">
              <w:t xml:space="preserve"> </w:t>
            </w:r>
          </w:p>
          <w:p w:rsidR="003D7C01" w:rsidRDefault="00C62A2C" w:rsidP="003D7C01">
            <w:hyperlink r:id="rId14" w:history="1">
              <w:r w:rsidR="003D7C01" w:rsidRPr="003D7C01">
                <w:rPr>
                  <w:rStyle w:val="Lienhypertexte"/>
                </w:rPr>
                <w:t>06 04 20\Compréhension Pénélope 3.docx</w:t>
              </w:r>
            </w:hyperlink>
          </w:p>
          <w:p w:rsidR="00016CF9" w:rsidRDefault="00426A97" w:rsidP="003D7C01">
            <w:r>
              <w:t>Vous n’êtes pas obligé de l’imprimer, vous pouvez le faire oralement et faire le dessin sur feuille libre. Les réponses sont en rouge et sont indicatives, bien sûr il ne s’agit pas de les trouver au mot près !</w:t>
            </w:r>
          </w:p>
        </w:tc>
      </w:tr>
      <w:tr w:rsidR="00175FEA" w:rsidTr="007B4C42">
        <w:tc>
          <w:tcPr>
            <w:tcW w:w="2376" w:type="dxa"/>
          </w:tcPr>
          <w:p w:rsidR="00175FEA" w:rsidRDefault="00175FEA">
            <w:r>
              <w:lastRenderedPageBreak/>
              <w:t>Activité artistique.</w:t>
            </w:r>
          </w:p>
        </w:tc>
        <w:tc>
          <w:tcPr>
            <w:tcW w:w="14110" w:type="dxa"/>
            <w:gridSpan w:val="2"/>
          </w:tcPr>
          <w:p w:rsidR="00C21927" w:rsidRDefault="00175FEA" w:rsidP="00C21927">
            <w:r w:rsidRPr="00A258DA">
              <w:rPr>
                <w:b/>
                <w:u w:val="single"/>
              </w:rPr>
              <w:t>Chanson</w:t>
            </w:r>
            <w:r w:rsidR="00DF68A5">
              <w:t> :</w:t>
            </w:r>
            <w:r w:rsidR="0078053A">
              <w:t xml:space="preserve"> </w:t>
            </w:r>
            <w:r w:rsidR="00C21927">
              <w:t xml:space="preserve">La chanson de </w:t>
            </w:r>
            <w:proofErr w:type="spellStart"/>
            <w:r w:rsidR="00C21927">
              <w:t>Chocoline</w:t>
            </w:r>
            <w:proofErr w:type="spellEnd"/>
            <w:r w:rsidR="00C21927">
              <w:t>.</w:t>
            </w:r>
          </w:p>
          <w:p w:rsidR="00C21927" w:rsidRDefault="00C62A2C" w:rsidP="00C21927">
            <w:hyperlink r:id="rId15" w:anchor="/Mannick/titres/Une-Poule-En-Chocolat-t1965586.html?ipg=6" w:history="1">
              <w:r w:rsidR="00C21927">
                <w:rPr>
                  <w:rStyle w:val="Lienhypertexte"/>
                </w:rPr>
                <w:t>https://www.musicme.com/#/Mannick/titres/Une-Poule-En-Chocolat-t1965586.html?ipg=6</w:t>
              </w:r>
            </w:hyperlink>
            <w:r w:rsidR="00C21927">
              <w:t xml:space="preserve"> (cliquez sur le petit carré jaune « Une poule en chocolat ».</w:t>
            </w:r>
          </w:p>
          <w:p w:rsidR="00175FEA" w:rsidRDefault="0096704A" w:rsidP="00C21927">
            <w:r>
              <w:t>Paroles</w:t>
            </w:r>
            <w:hyperlink r:id="rId16" w:history="1">
              <w:r w:rsidRPr="0096704A">
                <w:rPr>
                  <w:rStyle w:val="Lienhypertexte"/>
                </w:rPr>
                <w:t>30 03 20\chocoline_chant.pdf</w:t>
              </w:r>
            </w:hyperlink>
          </w:p>
          <w:p w:rsidR="006F22F1" w:rsidRDefault="006F22F1" w:rsidP="00C21927"/>
        </w:tc>
      </w:tr>
      <w:tr w:rsidR="00C931B8" w:rsidTr="00C931B8">
        <w:tc>
          <w:tcPr>
            <w:tcW w:w="2376" w:type="dxa"/>
          </w:tcPr>
          <w:p w:rsidR="00C931B8" w:rsidRDefault="00C931B8">
            <w:r>
              <w:t>Les nombres</w:t>
            </w:r>
            <w:r w:rsidR="004624AA">
              <w:t>/langage écrit/les formes</w:t>
            </w:r>
            <w:r w:rsidR="00C42D2D">
              <w:t>.</w:t>
            </w:r>
          </w:p>
          <w:p w:rsidR="003C4EA4" w:rsidRDefault="003C4EA4"/>
        </w:tc>
        <w:tc>
          <w:tcPr>
            <w:tcW w:w="6920" w:type="dxa"/>
          </w:tcPr>
          <w:p w:rsidR="00FA1A04" w:rsidRDefault="002C478B" w:rsidP="00FA1A04">
            <w:r>
              <w:t>-</w:t>
            </w:r>
            <w:r w:rsidR="00FA1A04">
              <w:t xml:space="preserve">Reprenez le travail sur </w:t>
            </w:r>
            <w:r w:rsidR="00FA1A04" w:rsidRPr="00CD0457">
              <w:rPr>
                <w:u w:val="single"/>
              </w:rPr>
              <w:t>l’écriture des nombres</w:t>
            </w:r>
            <w:r w:rsidR="00FA1A04">
              <w:t>. Demandez à votre enfant de les recopier 2 fois chacun entre 2 lignes en veillant à toucher le haut et le bas du lignage. Attardez vous un peu plus sur les nombres qui posent problème.</w:t>
            </w:r>
          </w:p>
          <w:p w:rsidR="00575665" w:rsidRDefault="00FA1A04" w:rsidP="006F22F1">
            <w:r>
              <w:t>-</w:t>
            </w:r>
            <w:r w:rsidR="006F22F1">
              <w:t xml:space="preserve">Reprenez les cartes nombres (écriture chiffrée) jusqu’à 15. Faites-en tirer une au sort par votre enfant et demandez lui de </w:t>
            </w:r>
            <w:r w:rsidR="006F22F1" w:rsidRPr="00CD0457">
              <w:rPr>
                <w:u w:val="single"/>
              </w:rPr>
              <w:t>chercher autant</w:t>
            </w:r>
            <w:r w:rsidR="006F22F1">
              <w:t xml:space="preserve"> d’objets dans la maison que le nombre indiqué. </w:t>
            </w:r>
          </w:p>
          <w:p w:rsidR="002C478B" w:rsidRDefault="002C478B" w:rsidP="002C478B"/>
          <w:p w:rsidR="007B4C42" w:rsidRDefault="007B4C42" w:rsidP="007B4C42"/>
        </w:tc>
        <w:tc>
          <w:tcPr>
            <w:tcW w:w="7190" w:type="dxa"/>
          </w:tcPr>
          <w:p w:rsidR="00300DCC" w:rsidRDefault="00300DCC" w:rsidP="006F22F1">
            <w:r>
              <w:t xml:space="preserve">- </w:t>
            </w:r>
            <w:r w:rsidRPr="00300DCC">
              <w:rPr>
                <w:u w:val="single"/>
              </w:rPr>
              <w:t>Comparer des quantités</w:t>
            </w:r>
            <w:r>
              <w:t> :</w:t>
            </w:r>
          </w:p>
          <w:p w:rsidR="00300DCC" w:rsidRDefault="00300DCC" w:rsidP="006F22F1">
            <w:r>
              <w:t>Si vous le pouvez jouez avec la tortue en suivant le lien</w:t>
            </w:r>
          </w:p>
          <w:p w:rsidR="006F22F1" w:rsidRDefault="00C62A2C" w:rsidP="006F22F1">
            <w:hyperlink r:id="rId17" w:history="1">
              <w:r w:rsidR="00300DCC">
                <w:rPr>
                  <w:rStyle w:val="Lienhypertexte"/>
                </w:rPr>
                <w:t>https://www.logicieleducatif.fr/maternelle/math/compa.php</w:t>
              </w:r>
            </w:hyperlink>
          </w:p>
          <w:p w:rsidR="00300DCC" w:rsidRDefault="00300DCC" w:rsidP="006F22F1">
            <w:r w:rsidRPr="00300DCC">
              <w:rPr>
                <w:color w:val="FF0000"/>
                <w:u w:val="single"/>
              </w:rPr>
              <w:t>Attention</w:t>
            </w:r>
            <w:r>
              <w:t> : Avant de commencer cochez soit quantité, doigt ou œuf facile et surtout en dessous, cochez bien « les 2 ».</w:t>
            </w:r>
          </w:p>
          <w:p w:rsidR="00300DCC" w:rsidRDefault="00300DCC" w:rsidP="00300DCC">
            <w:r>
              <w:t>-Si vous ne pouvez pas y jouer en ligne, reprenez l’activité de vendredi dernier en proposant des petites quantités d’objets (2 différentes) et en lui demandant de vous montrer celle où il y en a le plus ou le moins.</w:t>
            </w:r>
          </w:p>
        </w:tc>
      </w:tr>
      <w:tr w:rsidR="00602663" w:rsidTr="00543B3E">
        <w:tc>
          <w:tcPr>
            <w:tcW w:w="2376" w:type="dxa"/>
          </w:tcPr>
          <w:p w:rsidR="00602663" w:rsidRDefault="0096704A">
            <w:r>
              <w:t>Langage oral</w:t>
            </w:r>
            <w:r w:rsidR="00602663">
              <w:t>.</w:t>
            </w:r>
          </w:p>
        </w:tc>
        <w:tc>
          <w:tcPr>
            <w:tcW w:w="14110" w:type="dxa"/>
            <w:gridSpan w:val="2"/>
          </w:tcPr>
          <w:p w:rsidR="00602663" w:rsidRDefault="0096704A" w:rsidP="00DE244F">
            <w:r>
              <w:t xml:space="preserve">Poésie (où l’on rencontre des lapins et des rimes !) : « En allant chercher mon pain » </w:t>
            </w:r>
            <w:hyperlink r:id="rId18" w:history="1">
              <w:r w:rsidRPr="0096704A">
                <w:rPr>
                  <w:rStyle w:val="Lienhypertexte"/>
                </w:rPr>
                <w:t>06 04 20\Comptine-En-allant-chercher-mon-pain.pdf</w:t>
              </w:r>
            </w:hyperlink>
          </w:p>
        </w:tc>
      </w:tr>
      <w:tr w:rsidR="00DA320B" w:rsidTr="00DA320B">
        <w:tc>
          <w:tcPr>
            <w:tcW w:w="2376" w:type="dxa"/>
          </w:tcPr>
          <w:p w:rsidR="00DA320B" w:rsidRDefault="00B85030">
            <w:r>
              <w:t>Langage écrit.</w:t>
            </w:r>
          </w:p>
        </w:tc>
        <w:tc>
          <w:tcPr>
            <w:tcW w:w="6920" w:type="dxa"/>
          </w:tcPr>
          <w:p w:rsidR="00C16669" w:rsidRDefault="00C16669" w:rsidP="00C16669">
            <w:r>
              <w:t>-</w:t>
            </w:r>
            <w:r w:rsidRPr="00C16669">
              <w:rPr>
                <w:u w:val="single"/>
              </w:rPr>
              <w:t>Reconnaître les lettres en majuscules et script minuscule</w:t>
            </w:r>
            <w:r>
              <w:t xml:space="preserve"> : </w:t>
            </w:r>
          </w:p>
          <w:p w:rsidR="00C16669" w:rsidRDefault="00C16669" w:rsidP="00C16669">
            <w:r>
              <w:t>Inutile d’imprimer les cartes, demandez simplement à votre enfant de vous montrer la minuscule correspondante sans oublier de la nommer.</w:t>
            </w:r>
          </w:p>
          <w:p w:rsidR="00C16669" w:rsidRDefault="00C62A2C" w:rsidP="00C16669">
            <w:pPr>
              <w:pStyle w:val="Paragraphedeliste"/>
              <w:numPr>
                <w:ilvl w:val="0"/>
                <w:numId w:val="17"/>
              </w:numPr>
            </w:pPr>
            <w:hyperlink r:id="rId19" w:history="1">
              <w:r w:rsidR="00C16669" w:rsidRPr="00C16669">
                <w:rPr>
                  <w:rStyle w:val="Lienhypertexte"/>
                </w:rPr>
                <w:t>06 04 20\correspondance-majuscule-minuscule-script-01.pdf</w:t>
              </w:r>
            </w:hyperlink>
          </w:p>
          <w:p w:rsidR="00C16669" w:rsidRDefault="00C62A2C" w:rsidP="00C16669">
            <w:pPr>
              <w:pStyle w:val="Paragraphedeliste"/>
              <w:numPr>
                <w:ilvl w:val="0"/>
                <w:numId w:val="17"/>
              </w:numPr>
            </w:pPr>
            <w:hyperlink r:id="rId20" w:history="1">
              <w:r w:rsidR="00C16669" w:rsidRPr="00C16669">
                <w:rPr>
                  <w:rStyle w:val="Lienhypertexte"/>
                </w:rPr>
                <w:t>06 04 20\correspondance-majuscule-minuscule-script-02.pdf</w:t>
              </w:r>
            </w:hyperlink>
          </w:p>
          <w:p w:rsidR="00C16669" w:rsidRDefault="00C62A2C" w:rsidP="00C16669">
            <w:pPr>
              <w:pStyle w:val="Paragraphedeliste"/>
              <w:numPr>
                <w:ilvl w:val="0"/>
                <w:numId w:val="17"/>
              </w:numPr>
            </w:pPr>
            <w:hyperlink r:id="rId21" w:history="1">
              <w:r w:rsidR="00C16669" w:rsidRPr="00C16669">
                <w:rPr>
                  <w:rStyle w:val="Lienhypertexte"/>
                </w:rPr>
                <w:t>06 04 20\correspondance-majuscule-minuscule-script-03.pdf</w:t>
              </w:r>
            </w:hyperlink>
          </w:p>
          <w:p w:rsidR="00C16669" w:rsidRDefault="00C62A2C" w:rsidP="00C16669">
            <w:pPr>
              <w:pStyle w:val="Paragraphedeliste"/>
              <w:numPr>
                <w:ilvl w:val="0"/>
                <w:numId w:val="17"/>
              </w:numPr>
            </w:pPr>
            <w:hyperlink r:id="rId22" w:history="1">
              <w:r w:rsidR="00C16669" w:rsidRPr="00C16669">
                <w:rPr>
                  <w:rStyle w:val="Lienhypertexte"/>
                </w:rPr>
                <w:t>06 04 20\correspondance-majuscule-minuscule-script-04.pdf</w:t>
              </w:r>
            </w:hyperlink>
          </w:p>
          <w:p w:rsidR="00C16669" w:rsidRDefault="00C62A2C" w:rsidP="00C16669">
            <w:pPr>
              <w:pStyle w:val="Paragraphedeliste"/>
              <w:numPr>
                <w:ilvl w:val="0"/>
                <w:numId w:val="17"/>
              </w:numPr>
            </w:pPr>
            <w:hyperlink r:id="rId23" w:history="1">
              <w:r w:rsidR="00C16669" w:rsidRPr="00C16669">
                <w:rPr>
                  <w:rStyle w:val="Lienhypertexte"/>
                </w:rPr>
                <w:t>06 04 20\correspondance-majuscule-minuscule-script-05.pdf</w:t>
              </w:r>
            </w:hyperlink>
          </w:p>
          <w:p w:rsidR="00C16669" w:rsidRDefault="00C16669" w:rsidP="00C16669">
            <w:pPr>
              <w:pStyle w:val="Paragraphedeliste"/>
            </w:pPr>
          </w:p>
          <w:p w:rsidR="00C16669" w:rsidRDefault="00C16669" w:rsidP="00C16669">
            <w:r>
              <w:t>-Pour travailler la même compétence vous pouvez reprendre le jeu :</w:t>
            </w:r>
          </w:p>
          <w:p w:rsidR="00D3686D" w:rsidRDefault="00C62A2C" w:rsidP="00C16669">
            <w:hyperlink r:id="rId24" w:history="1">
              <w:r w:rsidR="00C16669">
                <w:rPr>
                  <w:rStyle w:val="Lienhypertexte"/>
                </w:rPr>
                <w:t>https://www.logicieleducatif.fr/francais/lettres_sons/apprendre-lettres-grenouilles.php</w:t>
              </w:r>
            </w:hyperlink>
          </w:p>
        </w:tc>
        <w:tc>
          <w:tcPr>
            <w:tcW w:w="7190" w:type="dxa"/>
          </w:tcPr>
          <w:p w:rsidR="009B712B" w:rsidRDefault="00F51E9B" w:rsidP="004E5397">
            <w:r w:rsidRPr="004E5397">
              <w:rPr>
                <w:u w:val="single"/>
              </w:rPr>
              <w:t>Ecriture</w:t>
            </w:r>
            <w:r>
              <w:t xml:space="preserve"> : </w:t>
            </w:r>
            <w:r w:rsidR="009B712B">
              <w:t>Nous allons entamer l’écriture des lettres à pointe, à savoir,</w:t>
            </w:r>
          </w:p>
          <w:p w:rsidR="009B712B" w:rsidRPr="009B712B" w:rsidRDefault="009B712B" w:rsidP="004E5397">
            <w:pPr>
              <w:rPr>
                <w:rFonts w:ascii="Cursive standard" w:hAnsi="Cursive standard"/>
                <w:b/>
                <w:sz w:val="32"/>
                <w:szCs w:val="32"/>
              </w:rPr>
            </w:pPr>
            <w:r>
              <w:t xml:space="preserve"> </w:t>
            </w:r>
            <w:r w:rsidRPr="009B712B">
              <w:rPr>
                <w:rFonts w:ascii="Cursive standard" w:hAnsi="Cursive standard"/>
                <w:b/>
                <w:sz w:val="32"/>
                <w:szCs w:val="32"/>
              </w:rPr>
              <w:t>i, u, t, p.</w:t>
            </w:r>
            <w:r>
              <w:rPr>
                <w:rFonts w:ascii="Cursive standard" w:hAnsi="Cursive standard"/>
                <w:b/>
                <w:sz w:val="32"/>
                <w:szCs w:val="32"/>
              </w:rPr>
              <w:t xml:space="preserve"> </w:t>
            </w:r>
          </w:p>
          <w:p w:rsidR="009B712B" w:rsidRDefault="009B712B" w:rsidP="004E5397">
            <w:pPr>
              <w:pStyle w:val="Paragraphedeliste"/>
              <w:numPr>
                <w:ilvl w:val="0"/>
                <w:numId w:val="8"/>
              </w:numPr>
            </w:pPr>
            <w:r>
              <w:t xml:space="preserve">Si vous avez de la pâte à modeler, demandez à votre enfant de former ces lettres avec. Utilisez le </w:t>
            </w:r>
            <w:r w:rsidRPr="008A5BCB">
              <w:rPr>
                <w:highlight w:val="magenta"/>
              </w:rPr>
              <w:t>modèle</w:t>
            </w:r>
            <w:r>
              <w:t xml:space="preserve"> suivant (pas la peine d’imprimer) </w:t>
            </w:r>
            <w:hyperlink r:id="rId25" w:history="1">
              <w:proofErr w:type="spellStart"/>
              <w:r w:rsidRPr="009B712B">
                <w:rPr>
                  <w:rStyle w:val="Lienhypertexte"/>
                </w:rPr>
                <w:t>Ecriture\explications</w:t>
              </w:r>
              <w:proofErr w:type="spellEnd"/>
              <w:r w:rsidRPr="009B712B">
                <w:rPr>
                  <w:rStyle w:val="Lienhypertexte"/>
                </w:rPr>
                <w:t xml:space="preserve"> cursive.pdf</w:t>
              </w:r>
            </w:hyperlink>
            <w:r>
              <w:t xml:space="preserve"> </w:t>
            </w:r>
          </w:p>
          <w:p w:rsidR="009B712B" w:rsidRDefault="009B712B" w:rsidP="009B712B">
            <w:pPr>
              <w:pStyle w:val="Paragraphedeliste"/>
            </w:pPr>
            <w:r w:rsidRPr="009B712B">
              <w:rPr>
                <w:color w:val="FF0000"/>
              </w:rPr>
              <w:t>ATTENTION</w:t>
            </w:r>
            <w:r>
              <w:t> : Pour le moment nous ne  nous occupons pas des lignes mais du geste !</w:t>
            </w:r>
          </w:p>
          <w:p w:rsidR="004E5397" w:rsidRDefault="004E5397" w:rsidP="004E5397">
            <w:pPr>
              <w:pStyle w:val="Paragraphedeliste"/>
              <w:numPr>
                <w:ilvl w:val="0"/>
                <w:numId w:val="8"/>
              </w:numPr>
            </w:pPr>
            <w:r>
              <w:t xml:space="preserve">La gym des doigts. </w:t>
            </w:r>
          </w:p>
          <w:p w:rsidR="004E5397" w:rsidRDefault="004E5397" w:rsidP="008A5BCB">
            <w:pPr>
              <w:pStyle w:val="Paragraphedeliste"/>
              <w:numPr>
                <w:ilvl w:val="0"/>
                <w:numId w:val="8"/>
              </w:numPr>
            </w:pPr>
            <w:r>
              <w:t xml:space="preserve">Tracé avec le doigt dans le sable ou autre. </w:t>
            </w:r>
          </w:p>
          <w:p w:rsidR="004E5397" w:rsidRDefault="004E5397" w:rsidP="00CF75E2">
            <w:r>
              <w:t>Vérifiez la qualité du geste. Attention à ce que votre enfant ne soit pas trop crispé… l’écriture en attaché doit être fluide.</w:t>
            </w:r>
          </w:p>
        </w:tc>
      </w:tr>
      <w:tr w:rsidR="00E9732A" w:rsidTr="00FA3B5B">
        <w:tc>
          <w:tcPr>
            <w:tcW w:w="2376" w:type="dxa"/>
          </w:tcPr>
          <w:p w:rsidR="00E9732A" w:rsidRDefault="00E9732A">
            <w:r>
              <w:t>Langage écrit.</w:t>
            </w:r>
          </w:p>
        </w:tc>
        <w:tc>
          <w:tcPr>
            <w:tcW w:w="14110" w:type="dxa"/>
            <w:gridSpan w:val="2"/>
          </w:tcPr>
          <w:p w:rsidR="00E9732A" w:rsidRPr="00E9732A" w:rsidRDefault="008A5BCB" w:rsidP="00C051D6">
            <w:r>
              <w:t>Encore une histoire de lapins, ou plutôt de l</w:t>
            </w:r>
            <w:r w:rsidR="00A035D9">
              <w:t xml:space="preserve">ièvre, </w:t>
            </w:r>
            <w:r>
              <w:t xml:space="preserve"> un grand classique</w:t>
            </w:r>
            <w:r w:rsidR="00A035D9">
              <w:t xml:space="preserve"> de la littérature enfantine</w:t>
            </w:r>
            <w:r>
              <w:t xml:space="preserve">… : « Devine combien je t’aime ? ». </w:t>
            </w:r>
            <w:hyperlink r:id="rId26" w:history="1">
              <w:r>
                <w:rPr>
                  <w:rStyle w:val="Lienhypertexte"/>
                </w:rPr>
                <w:t>https://www.youtube.com/watch?v=S4Mi7aaZ5I0</w:t>
              </w:r>
            </w:hyperlink>
          </w:p>
        </w:tc>
      </w:tr>
      <w:tr w:rsidR="00CD4CFD" w:rsidTr="00FA3B5B">
        <w:tc>
          <w:tcPr>
            <w:tcW w:w="2376" w:type="dxa"/>
          </w:tcPr>
          <w:p w:rsidR="00CD4CFD" w:rsidRDefault="00CD4CFD">
            <w:r>
              <w:t>Activité artistique.</w:t>
            </w:r>
          </w:p>
        </w:tc>
        <w:tc>
          <w:tcPr>
            <w:tcW w:w="14110" w:type="dxa"/>
            <w:gridSpan w:val="2"/>
          </w:tcPr>
          <w:p w:rsidR="00045748" w:rsidRDefault="00045748" w:rsidP="00E9732A">
            <w:r>
              <w:t>Pâques approche…</w:t>
            </w:r>
          </w:p>
          <w:p w:rsidR="00F6251F" w:rsidRDefault="00F6251F" w:rsidP="00F6251F">
            <w:pPr>
              <w:pStyle w:val="Paragraphedeliste"/>
              <w:numPr>
                <w:ilvl w:val="0"/>
                <w:numId w:val="18"/>
              </w:numPr>
            </w:pPr>
            <w:r>
              <w:t xml:space="preserve">Voici un petit collage à réaliser avec des bandes de papier que vous trouverez chez vous (chutes de papier cadeau, tapisserie, feuille peinte, </w:t>
            </w:r>
            <w:r>
              <w:lastRenderedPageBreak/>
              <w:t>journal, …). Les explications sont en anglais mais les photos parlent d’elles mêmes. Le collage est à faire au verso. Il faudra simplement évider la forme d’œuf).</w:t>
            </w:r>
          </w:p>
          <w:p w:rsidR="00F6251F" w:rsidRDefault="00F6251F" w:rsidP="00F6251F">
            <w:pPr>
              <w:pStyle w:val="Paragraphedeliste"/>
            </w:pPr>
            <w:r>
              <w:t xml:space="preserve"> </w:t>
            </w:r>
            <w:hyperlink r:id="rId27" w:history="1">
              <w:r>
                <w:rPr>
                  <w:rStyle w:val="Lienhypertexte"/>
                </w:rPr>
                <w:t>https://www.minted.com/julep/2013/02/26/paper-strip-easter-egg-art/</w:t>
              </w:r>
            </w:hyperlink>
          </w:p>
          <w:p w:rsidR="00F6251F" w:rsidRDefault="00F6251F" w:rsidP="00F6251F">
            <w:pPr>
              <w:pStyle w:val="Paragraphedeliste"/>
            </w:pPr>
          </w:p>
          <w:p w:rsidR="00F6251F" w:rsidRDefault="00F6251F" w:rsidP="00F6251F">
            <w:pPr>
              <w:pStyle w:val="Paragraphedeliste"/>
              <w:jc w:val="center"/>
            </w:pPr>
            <w:r>
              <w:rPr>
                <w:noProof/>
                <w:lang w:eastAsia="fr-FR"/>
              </w:rPr>
              <w:drawing>
                <wp:inline distT="0" distB="0" distL="0" distR="0">
                  <wp:extent cx="1921546" cy="2276273"/>
                  <wp:effectExtent l="19050" t="0" r="2504" b="0"/>
                  <wp:docPr id="4" name="Image 4" descr="https://www.minted.com/julep/wp-content/uploads/2013/02/MerMagEasterEggCraf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ted.com/julep/wp-content/uploads/2013/02/MerMagEasterEggCraft21.jpg"/>
                          <pic:cNvPicPr>
                            <a:picLocks noChangeAspect="1" noChangeArrowheads="1"/>
                          </pic:cNvPicPr>
                        </pic:nvPicPr>
                        <pic:blipFill>
                          <a:blip r:embed="rId28" cstate="print"/>
                          <a:srcRect/>
                          <a:stretch>
                            <a:fillRect/>
                          </a:stretch>
                        </pic:blipFill>
                        <pic:spPr bwMode="auto">
                          <a:xfrm>
                            <a:off x="0" y="0"/>
                            <a:ext cx="1921183" cy="2275843"/>
                          </a:xfrm>
                          <a:prstGeom prst="rect">
                            <a:avLst/>
                          </a:prstGeom>
                          <a:noFill/>
                          <a:ln w="9525">
                            <a:noFill/>
                            <a:miter lim="800000"/>
                            <a:headEnd/>
                            <a:tailEnd/>
                          </a:ln>
                        </pic:spPr>
                      </pic:pic>
                    </a:graphicData>
                  </a:graphic>
                </wp:inline>
              </w:drawing>
            </w:r>
          </w:p>
          <w:p w:rsidR="00045748" w:rsidRDefault="00045748" w:rsidP="006266E5">
            <w:pPr>
              <w:pStyle w:val="Paragraphedeliste"/>
              <w:jc w:val="center"/>
            </w:pPr>
          </w:p>
        </w:tc>
      </w:tr>
      <w:tr w:rsidR="00BC79D3" w:rsidTr="00C051D6">
        <w:tc>
          <w:tcPr>
            <w:tcW w:w="2376" w:type="dxa"/>
          </w:tcPr>
          <w:p w:rsidR="00BC79D3" w:rsidRDefault="00BC79D3">
            <w:r>
              <w:lastRenderedPageBreak/>
              <w:t>Langage oral.</w:t>
            </w:r>
          </w:p>
        </w:tc>
        <w:tc>
          <w:tcPr>
            <w:tcW w:w="6920" w:type="dxa"/>
          </w:tcPr>
          <w:p w:rsidR="004F6935" w:rsidRDefault="00BC79D3" w:rsidP="006B1CA1">
            <w:r>
              <w:rPr>
                <w:b/>
              </w:rPr>
              <w:t>-</w:t>
            </w:r>
            <w:r w:rsidRPr="00CC07DC">
              <w:rPr>
                <w:b/>
                <w:u w:val="single"/>
              </w:rPr>
              <w:t>Les alphas</w:t>
            </w:r>
            <w:r>
              <w:rPr>
                <w:b/>
              </w:rPr>
              <w:t xml:space="preserve"> : </w:t>
            </w:r>
            <w:r w:rsidR="004F6935">
              <w:t xml:space="preserve">Jeu des </w:t>
            </w:r>
            <w:r w:rsidR="004F6935" w:rsidRPr="00CC07DC">
              <w:rPr>
                <w:highlight w:val="magenta"/>
              </w:rPr>
              <w:t>rosaces des alphas</w:t>
            </w:r>
            <w:r w:rsidR="004F6935">
              <w:t xml:space="preserve"> (voir doc joint) : </w:t>
            </w:r>
          </w:p>
          <w:p w:rsidR="004F6935" w:rsidRDefault="004F6935" w:rsidP="004F6935">
            <w:r>
              <w:t>Aujourd’hui nous travaillerons sur l</w:t>
            </w:r>
            <w:r w:rsidR="00B0259A">
              <w:t>es sons n, p, t</w:t>
            </w:r>
            <w:r>
              <w:t>.</w:t>
            </w:r>
          </w:p>
          <w:p w:rsidR="00B0259A" w:rsidRDefault="00B0259A" w:rsidP="004F6935">
            <w:hyperlink r:id="rId29" w:history="1">
              <w:r w:rsidRPr="00B0259A">
                <w:rPr>
                  <w:rStyle w:val="Lienhypertexte"/>
                </w:rPr>
                <w:t>n.pdf</w:t>
              </w:r>
            </w:hyperlink>
          </w:p>
          <w:p w:rsidR="00B0259A" w:rsidRDefault="00B0259A" w:rsidP="004F6935">
            <w:hyperlink r:id="rId30" w:history="1">
              <w:r w:rsidRPr="00B0259A">
                <w:rPr>
                  <w:rStyle w:val="Lienhypertexte"/>
                </w:rPr>
                <w:t>p.pdf</w:t>
              </w:r>
            </w:hyperlink>
          </w:p>
          <w:p w:rsidR="00B0259A" w:rsidRPr="00C051D6" w:rsidRDefault="00B0259A" w:rsidP="004F6935">
            <w:hyperlink r:id="rId31" w:history="1">
              <w:r w:rsidRPr="00B0259A">
                <w:rPr>
                  <w:rStyle w:val="Lienhypertexte"/>
                </w:rPr>
                <w:t>t.pdf</w:t>
              </w:r>
            </w:hyperlink>
          </w:p>
          <w:p w:rsidR="00BC79D3" w:rsidRPr="00C051D6" w:rsidRDefault="00BC79D3" w:rsidP="00C051D6"/>
        </w:tc>
        <w:tc>
          <w:tcPr>
            <w:tcW w:w="7190" w:type="dxa"/>
          </w:tcPr>
          <w:p w:rsidR="00CD4CFD" w:rsidRDefault="00BC79D3" w:rsidP="00CD4CFD">
            <w:r w:rsidRPr="00CD4CFD">
              <w:rPr>
                <w:b/>
              </w:rPr>
              <w:t>-</w:t>
            </w:r>
            <w:r w:rsidRPr="00CC07DC">
              <w:rPr>
                <w:b/>
                <w:u w:val="single"/>
              </w:rPr>
              <w:t>Les alphas</w:t>
            </w:r>
            <w:r w:rsidRPr="00CD4CFD">
              <w:rPr>
                <w:b/>
              </w:rPr>
              <w:t> :</w:t>
            </w:r>
            <w:r w:rsidR="00A462CD">
              <w:rPr>
                <w:b/>
              </w:rPr>
              <w:t xml:space="preserve"> </w:t>
            </w:r>
            <w:r w:rsidR="00A462CD">
              <w:t>Un petit travail de lecture de syllabe. Là encore, pas la peine d’imprimer. Vous pouvez le faire à l’oral.</w:t>
            </w:r>
          </w:p>
          <w:p w:rsidR="00C746A0" w:rsidRDefault="00C746A0" w:rsidP="00CD4CFD">
            <w:hyperlink r:id="rId32" w:history="1">
              <w:r w:rsidRPr="00C746A0">
                <w:rPr>
                  <w:rStyle w:val="Lienhypertexte"/>
                </w:rPr>
                <w:t>compléter syllabe manquante.pdf</w:t>
              </w:r>
            </w:hyperlink>
          </w:p>
          <w:p w:rsidR="00A462CD" w:rsidRDefault="00A462CD" w:rsidP="00CD4CFD">
            <w:pPr>
              <w:rPr>
                <w:color w:val="FF0000"/>
              </w:rPr>
            </w:pPr>
            <w:r w:rsidRPr="00A462CD">
              <w:rPr>
                <w:color w:val="FF0000"/>
              </w:rPr>
              <w:t>Attention</w:t>
            </w:r>
            <w:r>
              <w:rPr>
                <w:color w:val="FF0000"/>
              </w:rPr>
              <w:t> !</w:t>
            </w:r>
          </w:p>
          <w:p w:rsidR="00A462CD" w:rsidRDefault="00A462CD" w:rsidP="00A462CD">
            <w:pPr>
              <w:pStyle w:val="Paragraphedeliste"/>
              <w:numPr>
                <w:ilvl w:val="0"/>
                <w:numId w:val="21"/>
              </w:numPr>
            </w:pPr>
            <w:r>
              <w:t>Le mot pour Mickey est « ami ».</w:t>
            </w:r>
          </w:p>
          <w:p w:rsidR="00A462CD" w:rsidRDefault="00A462CD" w:rsidP="00A462CD">
            <w:pPr>
              <w:pStyle w:val="Paragraphedeliste"/>
              <w:numPr>
                <w:ilvl w:val="0"/>
                <w:numId w:val="21"/>
              </w:numPr>
            </w:pPr>
            <w:r>
              <w:t xml:space="preserve">Dans le mot « rose », rendez votre enfant attentif au fait que quelques fois il arrive que le Serpent chante comme le </w:t>
            </w:r>
            <w:proofErr w:type="spellStart"/>
            <w:r>
              <w:t>Zibulus</w:t>
            </w:r>
            <w:proofErr w:type="spellEnd"/>
            <w:r>
              <w:t>.</w:t>
            </w:r>
          </w:p>
          <w:p w:rsidR="009734A8" w:rsidRDefault="009734A8" w:rsidP="009734A8"/>
          <w:p w:rsidR="009734A8" w:rsidRDefault="009734A8" w:rsidP="009734A8">
            <w:pPr>
              <w:pStyle w:val="Paragraphedeliste"/>
              <w:numPr>
                <w:ilvl w:val="0"/>
                <w:numId w:val="22"/>
              </w:numPr>
            </w:pPr>
            <w:r>
              <w:t>Vous pouvez également reprendre les jeux en ligne avec les alphas.</w:t>
            </w:r>
          </w:p>
          <w:p w:rsidR="004B2FB1" w:rsidRPr="00A66401" w:rsidRDefault="004B2FB1" w:rsidP="00A462CD">
            <w:pPr>
              <w:pStyle w:val="Paragraphedeliste"/>
              <w:ind w:left="751"/>
              <w:rPr>
                <w:b/>
              </w:rPr>
            </w:pPr>
          </w:p>
        </w:tc>
      </w:tr>
      <w:tr w:rsidR="004E7469" w:rsidTr="004564C9">
        <w:tc>
          <w:tcPr>
            <w:tcW w:w="2376" w:type="dxa"/>
          </w:tcPr>
          <w:p w:rsidR="004E7469" w:rsidRDefault="004E7469">
            <w:r>
              <w:t>Langage oral.</w:t>
            </w:r>
          </w:p>
        </w:tc>
        <w:tc>
          <w:tcPr>
            <w:tcW w:w="14110" w:type="dxa"/>
            <w:gridSpan w:val="2"/>
          </w:tcPr>
          <w:p w:rsidR="004E7469" w:rsidRDefault="004E7469" w:rsidP="00232F55">
            <w:pPr>
              <w:jc w:val="center"/>
            </w:pPr>
            <w:r w:rsidRPr="00A66401">
              <w:rPr>
                <w:b/>
              </w:rPr>
              <w:t>Poésie</w:t>
            </w:r>
            <w:r>
              <w:rPr>
                <w:b/>
              </w:rPr>
              <w:t xml:space="preserve"> : </w:t>
            </w:r>
            <w:r>
              <w:t>« Une histoire à suivre ». En entier.</w:t>
            </w:r>
          </w:p>
        </w:tc>
      </w:tr>
      <w:tr w:rsidR="006B1CA1" w:rsidTr="00A267C1">
        <w:tc>
          <w:tcPr>
            <w:tcW w:w="2376" w:type="dxa"/>
          </w:tcPr>
          <w:p w:rsidR="006B1CA1" w:rsidRDefault="006B1CA1">
            <w:r>
              <w:t>Activité artistique.</w:t>
            </w:r>
          </w:p>
        </w:tc>
        <w:tc>
          <w:tcPr>
            <w:tcW w:w="14110" w:type="dxa"/>
            <w:gridSpan w:val="2"/>
          </w:tcPr>
          <w:p w:rsidR="00D2357D" w:rsidRDefault="006B1CA1" w:rsidP="00D2357D">
            <w:r w:rsidRPr="004E4815">
              <w:rPr>
                <w:b/>
                <w:u w:val="single"/>
              </w:rPr>
              <w:t>Ecoute</w:t>
            </w:r>
            <w:r>
              <w:rPr>
                <w:b/>
              </w:rPr>
              <w:t xml:space="preserve"> : </w:t>
            </w:r>
            <w:r w:rsidR="00D2357D">
              <w:t>partons à la découverte des instruments de musique avec Piccolo et Saxo… premier épisode.</w:t>
            </w:r>
          </w:p>
          <w:p w:rsidR="006B1CA1" w:rsidRPr="00F75CDC" w:rsidRDefault="00D2357D" w:rsidP="00022E34">
            <w:hyperlink r:id="rId33" w:history="1">
              <w:r>
                <w:rPr>
                  <w:rStyle w:val="Lienhypertexte"/>
                </w:rPr>
                <w:t>https://www.youtube.com/watch?v=4qzQJi7OPH8</w:t>
              </w:r>
            </w:hyperlink>
            <w:hyperlink r:id="rId34" w:history="1"/>
          </w:p>
        </w:tc>
      </w:tr>
      <w:tr w:rsidR="002207A5" w:rsidTr="005F4DE3">
        <w:tc>
          <w:tcPr>
            <w:tcW w:w="2376" w:type="dxa"/>
            <w:vMerge w:val="restart"/>
          </w:tcPr>
          <w:p w:rsidR="002207A5" w:rsidRDefault="002207A5">
            <w:r>
              <w:t>Découvrir le monde/langage écrit.</w:t>
            </w:r>
          </w:p>
        </w:tc>
        <w:tc>
          <w:tcPr>
            <w:tcW w:w="6920" w:type="dxa"/>
          </w:tcPr>
          <w:p w:rsidR="002207A5" w:rsidRDefault="002207A5" w:rsidP="00FE09A7">
            <w:r w:rsidRPr="004E4815">
              <w:rPr>
                <w:b/>
                <w:u w:val="single"/>
              </w:rPr>
              <w:t>Le vivant</w:t>
            </w:r>
            <w:r>
              <w:rPr>
                <w:b/>
              </w:rPr>
              <w:t xml:space="preserve"> : </w:t>
            </w:r>
            <w:r w:rsidRPr="004E4815">
              <w:rPr>
                <w:u w:val="single"/>
              </w:rPr>
              <w:t>Apprenons le nom</w:t>
            </w:r>
            <w:r>
              <w:t xml:space="preserve"> d’une ou deux fleur(s) du printemps par jour en commençant une nouvelle boîte mémoire qu’on appellera « la boîte fleurs ». Pour cela utilisez le document </w:t>
            </w:r>
            <w:r w:rsidRPr="004E4815">
              <w:rPr>
                <w:highlight w:val="magenta"/>
              </w:rPr>
              <w:t>« Lexique fleurs printemps 1</w:t>
            </w:r>
            <w:r w:rsidR="00C53CDD" w:rsidRPr="004E4815">
              <w:rPr>
                <w:highlight w:val="magenta"/>
              </w:rPr>
              <w:t xml:space="preserve"> et 2</w:t>
            </w:r>
            <w:r w:rsidRPr="004E4815">
              <w:rPr>
                <w:highlight w:val="magenta"/>
              </w:rPr>
              <w:t> ».</w:t>
            </w:r>
            <w:r>
              <w:t xml:space="preserve"> </w:t>
            </w:r>
          </w:p>
          <w:p w:rsidR="00A1746E" w:rsidRDefault="00C62A2C" w:rsidP="00FE09A7">
            <w:hyperlink r:id="rId35" w:history="1">
              <w:r w:rsidR="00A1746E" w:rsidRPr="00A1746E">
                <w:rPr>
                  <w:rStyle w:val="Lienhypertexte"/>
                </w:rPr>
                <w:t>26 03 20\Lexique fleurs printemps 1.docx</w:t>
              </w:r>
            </w:hyperlink>
          </w:p>
          <w:p w:rsidR="00A1746E" w:rsidRDefault="00C62A2C" w:rsidP="00FE09A7">
            <w:hyperlink r:id="rId36" w:history="1">
              <w:r w:rsidR="00A1746E" w:rsidRPr="00A1746E">
                <w:rPr>
                  <w:rStyle w:val="Lienhypertexte"/>
                </w:rPr>
                <w:t>30 03 20\Lexique fleurs printemps 2.docx</w:t>
              </w:r>
            </w:hyperlink>
          </w:p>
          <w:p w:rsidR="00633D55" w:rsidRDefault="00633D55" w:rsidP="00FE09A7">
            <w:r>
              <w:t>Demandez à votre enfant d’ouvrir la « boîte fleur » dans sa mémoire et de nommer les fleurs déjà vues à partir de leurs photos.</w:t>
            </w:r>
          </w:p>
          <w:p w:rsidR="002207A5" w:rsidRDefault="002207A5" w:rsidP="00FE09A7">
            <w:r>
              <w:t>Aujourd’hui nous</w:t>
            </w:r>
            <w:r w:rsidR="00633D55">
              <w:t xml:space="preserve"> ajoutons </w:t>
            </w:r>
            <w:r w:rsidR="00C53CDD" w:rsidRPr="00E85B6C">
              <w:rPr>
                <w:u w:val="single"/>
              </w:rPr>
              <w:t>le</w:t>
            </w:r>
            <w:r w:rsidR="00A1746E">
              <w:rPr>
                <w:u w:val="single"/>
              </w:rPr>
              <w:t>s perce-neiges</w:t>
            </w:r>
            <w:r>
              <w:t>.</w:t>
            </w:r>
          </w:p>
          <w:p w:rsidR="00A1746E" w:rsidRPr="00AC4D81" w:rsidRDefault="00A1746E" w:rsidP="00FE09A7"/>
        </w:tc>
        <w:tc>
          <w:tcPr>
            <w:tcW w:w="7190" w:type="dxa"/>
          </w:tcPr>
          <w:p w:rsidR="00A1746E" w:rsidRDefault="00A1746E" w:rsidP="00A1746E">
            <w:r w:rsidRPr="004E4815">
              <w:rPr>
                <w:u w:val="single"/>
              </w:rPr>
              <w:lastRenderedPageBreak/>
              <w:t>Apprenons le nom</w:t>
            </w:r>
            <w:r>
              <w:t xml:space="preserve"> d’une ou deux fleur(s) du printemps par jour en commençant une nouvelle boîte mémoire qu’on appellera « la boîte fleurs ». Pour cela utilisez le document </w:t>
            </w:r>
            <w:r w:rsidRPr="004E4815">
              <w:rPr>
                <w:highlight w:val="magenta"/>
              </w:rPr>
              <w:t>« Lexique fleurs printemps 1 et 2 ».</w:t>
            </w:r>
            <w:r>
              <w:t xml:space="preserve"> </w:t>
            </w:r>
          </w:p>
          <w:p w:rsidR="00A1746E" w:rsidRDefault="00C62A2C" w:rsidP="00A1746E">
            <w:hyperlink r:id="rId37" w:history="1">
              <w:r w:rsidR="00A1746E" w:rsidRPr="00A1746E">
                <w:rPr>
                  <w:rStyle w:val="Lienhypertexte"/>
                </w:rPr>
                <w:t>26 03 20\Lexique fleurs printemps 1.docx</w:t>
              </w:r>
            </w:hyperlink>
          </w:p>
          <w:p w:rsidR="00A1746E" w:rsidRDefault="00C62A2C" w:rsidP="00A1746E">
            <w:hyperlink r:id="rId38" w:history="1">
              <w:r w:rsidR="00A1746E" w:rsidRPr="00A1746E">
                <w:rPr>
                  <w:rStyle w:val="Lienhypertexte"/>
                </w:rPr>
                <w:t>30 03 20\Lexique fleurs printemps 2.docx</w:t>
              </w:r>
            </w:hyperlink>
          </w:p>
          <w:p w:rsidR="00A1746E" w:rsidRDefault="00A1746E" w:rsidP="00A1746E">
            <w:r>
              <w:t>Reprenez l’ensemble des fleurs qui se trouvent dans « la boîte mémoire fleur ».</w:t>
            </w:r>
          </w:p>
          <w:p w:rsidR="002207A5" w:rsidRDefault="002207A5" w:rsidP="00A1746E">
            <w:pPr>
              <w:rPr>
                <w:b/>
              </w:rPr>
            </w:pPr>
          </w:p>
        </w:tc>
      </w:tr>
      <w:tr w:rsidR="00442EFE" w:rsidTr="00AE0CC9">
        <w:tc>
          <w:tcPr>
            <w:tcW w:w="2376" w:type="dxa"/>
            <w:vMerge/>
          </w:tcPr>
          <w:p w:rsidR="00442EFE" w:rsidRDefault="00442EFE"/>
        </w:tc>
        <w:tc>
          <w:tcPr>
            <w:tcW w:w="14110" w:type="dxa"/>
            <w:gridSpan w:val="2"/>
          </w:tcPr>
          <w:p w:rsidR="00442EFE" w:rsidRDefault="00442EFE" w:rsidP="0062282F">
            <w:r w:rsidRPr="009D0121">
              <w:rPr>
                <w:u w:val="single"/>
              </w:rPr>
              <w:t>Le chant des oiseaux</w:t>
            </w:r>
            <w:r>
              <w:t> : Continuons notre découverte du chant des oiseaux….</w:t>
            </w:r>
          </w:p>
          <w:p w:rsidR="00442EFE" w:rsidRDefault="00C62A2C" w:rsidP="00442EFE">
            <w:hyperlink r:id="rId39" w:history="1">
              <w:r w:rsidR="00442EFE">
                <w:rPr>
                  <w:rStyle w:val="Lienhypertexte"/>
                </w:rPr>
                <w:t>https://www.youtube.com/watch?v=gp_9oS_5c7M</w:t>
              </w:r>
            </w:hyperlink>
          </w:p>
          <w:p w:rsidR="00442EFE" w:rsidRDefault="00442EFE" w:rsidP="009D0121">
            <w:pPr>
              <w:pStyle w:val="Paragraphedeliste"/>
              <w:numPr>
                <w:ilvl w:val="0"/>
                <w:numId w:val="13"/>
              </w:numPr>
            </w:pPr>
            <w:r>
              <w:t xml:space="preserve">Le chardonneret : </w:t>
            </w:r>
            <w:hyperlink r:id="rId40" w:history="1">
              <w:r>
                <w:rPr>
                  <w:rStyle w:val="Lienhypertexte"/>
                </w:rPr>
                <w:t>https://www.youtube.com/watch?v=YvUTJKhDi6E</w:t>
              </w:r>
            </w:hyperlink>
          </w:p>
          <w:p w:rsidR="00442EFE" w:rsidRDefault="00442EFE" w:rsidP="00442EFE">
            <w:pPr>
              <w:pStyle w:val="Paragraphedeliste"/>
              <w:numPr>
                <w:ilvl w:val="0"/>
                <w:numId w:val="13"/>
              </w:numPr>
            </w:pPr>
            <w:r>
              <w:t xml:space="preserve">Le coucou : </w:t>
            </w:r>
            <w:hyperlink r:id="rId41" w:history="1">
              <w:r>
                <w:rPr>
                  <w:rStyle w:val="Lienhypertexte"/>
                </w:rPr>
                <w:t>https://www.youtube.com/watch?v=gnjGvAjZCFI</w:t>
              </w:r>
            </w:hyperlink>
          </w:p>
          <w:p w:rsidR="00442EFE" w:rsidRPr="002207A5" w:rsidRDefault="00442EFE" w:rsidP="00442EFE">
            <w:pPr>
              <w:pStyle w:val="Paragraphedeliste"/>
              <w:numPr>
                <w:ilvl w:val="0"/>
                <w:numId w:val="13"/>
              </w:numPr>
            </w:pPr>
            <w:r>
              <w:t xml:space="preserve">Le rouge-gorge : </w:t>
            </w:r>
            <w:hyperlink r:id="rId42" w:history="1">
              <w:r>
                <w:rPr>
                  <w:rStyle w:val="Lienhypertexte"/>
                </w:rPr>
                <w:t>https://www.youtube.com/watch?v=lFbVwck8GGE</w:t>
              </w:r>
            </w:hyperlink>
          </w:p>
        </w:tc>
      </w:tr>
      <w:tr w:rsidR="002726FD" w:rsidTr="007B45C5">
        <w:tc>
          <w:tcPr>
            <w:tcW w:w="2376" w:type="dxa"/>
          </w:tcPr>
          <w:p w:rsidR="002726FD" w:rsidRDefault="002726FD">
            <w:r>
              <w:t>Bonus.</w:t>
            </w:r>
          </w:p>
        </w:tc>
        <w:tc>
          <w:tcPr>
            <w:tcW w:w="14110" w:type="dxa"/>
            <w:gridSpan w:val="2"/>
          </w:tcPr>
          <w:p w:rsidR="002726FD" w:rsidRPr="00332158" w:rsidRDefault="002726FD" w:rsidP="009D0121">
            <w:r>
              <w:t>Si votre enfant en a</w:t>
            </w:r>
            <w:r w:rsidRPr="00651148">
              <w:t xml:space="preserve"> envie, voici une </w:t>
            </w:r>
            <w:r w:rsidR="009D0121">
              <w:t xml:space="preserve">nouvelle </w:t>
            </w:r>
            <w:r w:rsidRPr="00651148">
              <w:t xml:space="preserve">petite </w:t>
            </w:r>
            <w:r w:rsidRPr="00E85B6C">
              <w:rPr>
                <w:u w:val="single"/>
              </w:rPr>
              <w:t>méditatio</w:t>
            </w:r>
            <w:r w:rsidR="009D0121" w:rsidRPr="00E85B6C">
              <w:rPr>
                <w:u w:val="single"/>
              </w:rPr>
              <w:t>n</w:t>
            </w:r>
            <w:r w:rsidR="009D0121">
              <w:t xml:space="preserve"> </w:t>
            </w:r>
            <w:r w:rsidR="00C746A0">
              <w:t>où il apprendra</w:t>
            </w:r>
            <w:r w:rsidR="00332158">
              <w:t xml:space="preserve"> à rester aussi tranquille qu’une grenouille </w:t>
            </w:r>
            <w:r w:rsidR="00C746A0">
              <w:t>(si… si</w:t>
            </w:r>
            <w:proofErr w:type="gramStart"/>
            <w:r w:rsidR="00C746A0">
              <w:t>… !!!</w:t>
            </w:r>
            <w:proofErr w:type="gramEnd"/>
            <w:r w:rsidR="00C746A0">
              <w:t xml:space="preserve">) </w:t>
            </w:r>
            <w:hyperlink r:id="rId43" w:history="1">
              <w:r w:rsidR="00332158">
                <w:rPr>
                  <w:rStyle w:val="Lienhypertexte"/>
                </w:rPr>
                <w:t>https://www.youtube.com/watch?v=WnxOoifQ398</w:t>
              </w:r>
            </w:hyperlink>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C1"/>
    <w:multiLevelType w:val="hybridMultilevel"/>
    <w:tmpl w:val="788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0C73C1"/>
    <w:multiLevelType w:val="hybridMultilevel"/>
    <w:tmpl w:val="1C62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484F09"/>
    <w:multiLevelType w:val="hybridMultilevel"/>
    <w:tmpl w:val="16480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946967"/>
    <w:multiLevelType w:val="hybridMultilevel"/>
    <w:tmpl w:val="F2F427A2"/>
    <w:lvl w:ilvl="0" w:tplc="5684A1D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25A62"/>
    <w:multiLevelType w:val="hybridMultilevel"/>
    <w:tmpl w:val="76E2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805AF"/>
    <w:multiLevelType w:val="hybridMultilevel"/>
    <w:tmpl w:val="5F48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4">
    <w:nsid w:val="5EA102D9"/>
    <w:multiLevelType w:val="hybridMultilevel"/>
    <w:tmpl w:val="857C8F68"/>
    <w:lvl w:ilvl="0" w:tplc="EFB820E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B76B57"/>
    <w:multiLevelType w:val="hybridMultilevel"/>
    <w:tmpl w:val="6ABC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0B17D5"/>
    <w:multiLevelType w:val="hybridMultilevel"/>
    <w:tmpl w:val="0592F3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9"/>
  </w:num>
  <w:num w:numId="5">
    <w:abstractNumId w:val="12"/>
  </w:num>
  <w:num w:numId="6">
    <w:abstractNumId w:val="18"/>
  </w:num>
  <w:num w:numId="7">
    <w:abstractNumId w:val="21"/>
  </w:num>
  <w:num w:numId="8">
    <w:abstractNumId w:val="19"/>
  </w:num>
  <w:num w:numId="9">
    <w:abstractNumId w:val="20"/>
  </w:num>
  <w:num w:numId="10">
    <w:abstractNumId w:val="7"/>
  </w:num>
  <w:num w:numId="11">
    <w:abstractNumId w:val="8"/>
  </w:num>
  <w:num w:numId="12">
    <w:abstractNumId w:val="11"/>
  </w:num>
  <w:num w:numId="13">
    <w:abstractNumId w:val="13"/>
  </w:num>
  <w:num w:numId="14">
    <w:abstractNumId w:val="3"/>
  </w:num>
  <w:num w:numId="15">
    <w:abstractNumId w:val="15"/>
  </w:num>
  <w:num w:numId="16">
    <w:abstractNumId w:val="0"/>
  </w:num>
  <w:num w:numId="17">
    <w:abstractNumId w:val="5"/>
  </w:num>
  <w:num w:numId="18">
    <w:abstractNumId w:val="17"/>
  </w:num>
  <w:num w:numId="19">
    <w:abstractNumId w:val="4"/>
  </w:num>
  <w:num w:numId="20">
    <w:abstractNumId w:val="2"/>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04FCE"/>
    <w:rsid w:val="00016CF9"/>
    <w:rsid w:val="00022E34"/>
    <w:rsid w:val="00030D5A"/>
    <w:rsid w:val="00045748"/>
    <w:rsid w:val="00085432"/>
    <w:rsid w:val="000A0E93"/>
    <w:rsid w:val="000B11BA"/>
    <w:rsid w:val="000C5806"/>
    <w:rsid w:val="00115E4D"/>
    <w:rsid w:val="00115F39"/>
    <w:rsid w:val="00131216"/>
    <w:rsid w:val="001363DA"/>
    <w:rsid w:val="00147C79"/>
    <w:rsid w:val="00175FEA"/>
    <w:rsid w:val="00186CB1"/>
    <w:rsid w:val="001921CE"/>
    <w:rsid w:val="001E4241"/>
    <w:rsid w:val="001E72CE"/>
    <w:rsid w:val="002139DD"/>
    <w:rsid w:val="002207A5"/>
    <w:rsid w:val="00232F55"/>
    <w:rsid w:val="002600CC"/>
    <w:rsid w:val="002726FD"/>
    <w:rsid w:val="002C478B"/>
    <w:rsid w:val="002F026E"/>
    <w:rsid w:val="002F052F"/>
    <w:rsid w:val="002F7D60"/>
    <w:rsid w:val="00300DCC"/>
    <w:rsid w:val="0030596F"/>
    <w:rsid w:val="00310997"/>
    <w:rsid w:val="003246A9"/>
    <w:rsid w:val="00327A5F"/>
    <w:rsid w:val="0033213B"/>
    <w:rsid w:val="00332158"/>
    <w:rsid w:val="00343D6D"/>
    <w:rsid w:val="00356760"/>
    <w:rsid w:val="0037761A"/>
    <w:rsid w:val="003932D8"/>
    <w:rsid w:val="003A63CF"/>
    <w:rsid w:val="003C4EA4"/>
    <w:rsid w:val="003D7C01"/>
    <w:rsid w:val="00406E04"/>
    <w:rsid w:val="00426A97"/>
    <w:rsid w:val="00442EFE"/>
    <w:rsid w:val="00454B47"/>
    <w:rsid w:val="004624AA"/>
    <w:rsid w:val="004836D0"/>
    <w:rsid w:val="004A3337"/>
    <w:rsid w:val="004B0B4E"/>
    <w:rsid w:val="004B2FB1"/>
    <w:rsid w:val="004D00FA"/>
    <w:rsid w:val="004E27BA"/>
    <w:rsid w:val="004E4815"/>
    <w:rsid w:val="004E5397"/>
    <w:rsid w:val="004E7469"/>
    <w:rsid w:val="004F6935"/>
    <w:rsid w:val="00521487"/>
    <w:rsid w:val="00575665"/>
    <w:rsid w:val="0057786C"/>
    <w:rsid w:val="005F4DE3"/>
    <w:rsid w:val="00602663"/>
    <w:rsid w:val="00611A22"/>
    <w:rsid w:val="0062282F"/>
    <w:rsid w:val="006266E5"/>
    <w:rsid w:val="00633D55"/>
    <w:rsid w:val="006B1CA1"/>
    <w:rsid w:val="006F22F1"/>
    <w:rsid w:val="00762FC5"/>
    <w:rsid w:val="00771D1E"/>
    <w:rsid w:val="0078053A"/>
    <w:rsid w:val="00785379"/>
    <w:rsid w:val="00796960"/>
    <w:rsid w:val="007B4C42"/>
    <w:rsid w:val="007B5B12"/>
    <w:rsid w:val="007D2331"/>
    <w:rsid w:val="0081708A"/>
    <w:rsid w:val="00856B82"/>
    <w:rsid w:val="008A2037"/>
    <w:rsid w:val="008A5BCB"/>
    <w:rsid w:val="008F5E2F"/>
    <w:rsid w:val="00927713"/>
    <w:rsid w:val="00943090"/>
    <w:rsid w:val="009518E4"/>
    <w:rsid w:val="0096704A"/>
    <w:rsid w:val="009734A8"/>
    <w:rsid w:val="0098755C"/>
    <w:rsid w:val="009B6A23"/>
    <w:rsid w:val="009B712B"/>
    <w:rsid w:val="009D0121"/>
    <w:rsid w:val="009D04CE"/>
    <w:rsid w:val="009E444B"/>
    <w:rsid w:val="00A035D9"/>
    <w:rsid w:val="00A077A1"/>
    <w:rsid w:val="00A1746E"/>
    <w:rsid w:val="00A258DA"/>
    <w:rsid w:val="00A462CD"/>
    <w:rsid w:val="00A5524C"/>
    <w:rsid w:val="00A57252"/>
    <w:rsid w:val="00A66401"/>
    <w:rsid w:val="00A84B42"/>
    <w:rsid w:val="00AB73AB"/>
    <w:rsid w:val="00AC4D81"/>
    <w:rsid w:val="00B0259A"/>
    <w:rsid w:val="00B1372E"/>
    <w:rsid w:val="00B357CD"/>
    <w:rsid w:val="00B63BA9"/>
    <w:rsid w:val="00B64D62"/>
    <w:rsid w:val="00B85030"/>
    <w:rsid w:val="00BA7EC5"/>
    <w:rsid w:val="00BC79D3"/>
    <w:rsid w:val="00C051D6"/>
    <w:rsid w:val="00C16589"/>
    <w:rsid w:val="00C16669"/>
    <w:rsid w:val="00C21927"/>
    <w:rsid w:val="00C22089"/>
    <w:rsid w:val="00C42D2D"/>
    <w:rsid w:val="00C53CDD"/>
    <w:rsid w:val="00C62A2C"/>
    <w:rsid w:val="00C746A0"/>
    <w:rsid w:val="00C931B8"/>
    <w:rsid w:val="00CA1F22"/>
    <w:rsid w:val="00CC07DC"/>
    <w:rsid w:val="00CD0457"/>
    <w:rsid w:val="00CD4CFD"/>
    <w:rsid w:val="00CF75E2"/>
    <w:rsid w:val="00D170B1"/>
    <w:rsid w:val="00D21EE6"/>
    <w:rsid w:val="00D2357D"/>
    <w:rsid w:val="00D26468"/>
    <w:rsid w:val="00D3686D"/>
    <w:rsid w:val="00D633D0"/>
    <w:rsid w:val="00D67F09"/>
    <w:rsid w:val="00D738A3"/>
    <w:rsid w:val="00D80799"/>
    <w:rsid w:val="00D9241B"/>
    <w:rsid w:val="00D94D46"/>
    <w:rsid w:val="00DA2F20"/>
    <w:rsid w:val="00DA320B"/>
    <w:rsid w:val="00DA4A5C"/>
    <w:rsid w:val="00DA6711"/>
    <w:rsid w:val="00DE244F"/>
    <w:rsid w:val="00DE5F50"/>
    <w:rsid w:val="00DF68A5"/>
    <w:rsid w:val="00E24F31"/>
    <w:rsid w:val="00E257B2"/>
    <w:rsid w:val="00E34B06"/>
    <w:rsid w:val="00E6646E"/>
    <w:rsid w:val="00E67F41"/>
    <w:rsid w:val="00E85B6C"/>
    <w:rsid w:val="00E908D7"/>
    <w:rsid w:val="00E9732A"/>
    <w:rsid w:val="00EB001C"/>
    <w:rsid w:val="00ED15DE"/>
    <w:rsid w:val="00F12E5A"/>
    <w:rsid w:val="00F42C0C"/>
    <w:rsid w:val="00F51E9B"/>
    <w:rsid w:val="00F6251F"/>
    <w:rsid w:val="00F75CDC"/>
    <w:rsid w:val="00F95D70"/>
    <w:rsid w:val="00FA1A04"/>
    <w:rsid w:val="00FE09A7"/>
    <w:rsid w:val="00FE2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 w:type="paragraph" w:styleId="Textedebulles">
    <w:name w:val="Balloon Text"/>
    <w:basedOn w:val="Normal"/>
    <w:link w:val="TextedebullesCar"/>
    <w:uiPriority w:val="99"/>
    <w:semiHidden/>
    <w:unhideWhenUsed/>
    <w:rsid w:val="0004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6%2004%2020/penelope%203.pdf" TargetMode="External"/><Relationship Id="rId18" Type="http://schemas.openxmlformats.org/officeDocument/2006/relationships/hyperlink" Target="06%2004%2020/Comptine-En-allant-chercher-mon-pain.pdf" TargetMode="External"/><Relationship Id="rId26" Type="http://schemas.openxmlformats.org/officeDocument/2006/relationships/hyperlink" Target="https://www.youtube.com/watch?v=S4Mi7aaZ5I0" TargetMode="External"/><Relationship Id="rId39" Type="http://schemas.openxmlformats.org/officeDocument/2006/relationships/hyperlink" Target="https://www.youtube.com/watch?v=gp_9oS_5c7M" TargetMode="External"/><Relationship Id="rId3" Type="http://schemas.openxmlformats.org/officeDocument/2006/relationships/settings" Target="settings.xml"/><Relationship Id="rId21" Type="http://schemas.openxmlformats.org/officeDocument/2006/relationships/hyperlink" Target="06%2004%2020/correspondance-majuscule-minuscule-script-03.pdf" TargetMode="External"/><Relationship Id="rId34" Type="http://schemas.openxmlformats.org/officeDocument/2006/relationships/hyperlink" Target="https://shows.acast.com/des-histoires-en-musique-d-elodie-fondacci/episodes/le-carnaval-des-animaux-chapitre-2" TargetMode="External"/><Relationship Id="rId42" Type="http://schemas.openxmlformats.org/officeDocument/2006/relationships/hyperlink" Target="https://www.youtube.com/watch?v=lFbVwck8GGE" TargetMode="External"/><Relationship Id="rId7" Type="http://schemas.openxmlformats.org/officeDocument/2006/relationships/hyperlink" Target="06%2004%2020/jeu%20de%20l'oie%20parcours%20motricit&#233;.pdf" TargetMode="External"/><Relationship Id="rId12" Type="http://schemas.openxmlformats.org/officeDocument/2006/relationships/hyperlink" Target="06%2004%2020/Lexique%20P&#233;n&#233;lope%203.docx" TargetMode="External"/><Relationship Id="rId17" Type="http://schemas.openxmlformats.org/officeDocument/2006/relationships/hyperlink" Target="https://www.logicieleducatif.fr/maternelle/math/compa.php" TargetMode="External"/><Relationship Id="rId25" Type="http://schemas.openxmlformats.org/officeDocument/2006/relationships/hyperlink" Target="Ecriture/explications%20cursive.pdf" TargetMode="External"/><Relationship Id="rId33" Type="http://schemas.openxmlformats.org/officeDocument/2006/relationships/hyperlink" Target="https://www.youtube.com/watch?v=4qzQJi7OPH8" TargetMode="External"/><Relationship Id="rId38" Type="http://schemas.openxmlformats.org/officeDocument/2006/relationships/hyperlink" Target="30%2003%2020/Lexique%20fleurs%20printemps%202.docx" TargetMode="External"/><Relationship Id="rId2" Type="http://schemas.openxmlformats.org/officeDocument/2006/relationships/styles" Target="styles.xml"/><Relationship Id="rId16" Type="http://schemas.openxmlformats.org/officeDocument/2006/relationships/hyperlink" Target="30%2003%2020/chocoline_chant.pdf" TargetMode="External"/><Relationship Id="rId20" Type="http://schemas.openxmlformats.org/officeDocument/2006/relationships/hyperlink" Target="06%2004%2020/correspondance-majuscule-minuscule-script-02.pdf" TargetMode="External"/><Relationship Id="rId29" Type="http://schemas.openxmlformats.org/officeDocument/2006/relationships/hyperlink" Target="n.pdf" TargetMode="External"/><Relationship Id="rId41" Type="http://schemas.openxmlformats.org/officeDocument/2006/relationships/hyperlink" Target="https://www.youtube.com/watch?v=gnjGvAjZCFI" TargetMode="External"/><Relationship Id="rId1" Type="http://schemas.openxmlformats.org/officeDocument/2006/relationships/numbering" Target="numbering.xml"/><Relationship Id="rId6" Type="http://schemas.openxmlformats.org/officeDocument/2006/relationships/hyperlink" Target="https://www.youtube.com/watch?v=ij8p0XEOal4" TargetMode="External"/><Relationship Id="rId11" Type="http://schemas.openxmlformats.org/officeDocument/2006/relationships/hyperlink" Target="06%2004%2020/Compr&#233;hension%20P&#233;n&#233;lope%202.docx" TargetMode="External"/><Relationship Id="rId24" Type="http://schemas.openxmlformats.org/officeDocument/2006/relationships/hyperlink" Target="https://www.logicieleducatif.fr/francais/lettres_sons/apprendre-lettres-grenouilles.php" TargetMode="External"/><Relationship Id="rId32" Type="http://schemas.openxmlformats.org/officeDocument/2006/relationships/hyperlink" Target="compl&#233;ter%20syllabe%20manquante.pdf" TargetMode="External"/><Relationship Id="rId37" Type="http://schemas.openxmlformats.org/officeDocument/2006/relationships/hyperlink" Target="26%2003%2020/Lexique%20fleurs%20printemps%201.docx" TargetMode="External"/><Relationship Id="rId40" Type="http://schemas.openxmlformats.org/officeDocument/2006/relationships/hyperlink" Target="https://www.youtube.com/watch?v=YvUTJKhDi6E" TargetMode="External"/><Relationship Id="rId45" Type="http://schemas.openxmlformats.org/officeDocument/2006/relationships/theme" Target="theme/theme1.xml"/><Relationship Id="rId5" Type="http://schemas.openxmlformats.org/officeDocument/2006/relationships/hyperlink" Target="https://www.youtube.com/watch?v=1Ll7ik1Ej1g" TargetMode="External"/><Relationship Id="rId15" Type="http://schemas.openxmlformats.org/officeDocument/2006/relationships/hyperlink" Target="https://www.musicme.com/" TargetMode="External"/><Relationship Id="rId23" Type="http://schemas.openxmlformats.org/officeDocument/2006/relationships/hyperlink" Target="06%2004%2020/correspondance-majuscule-minuscule-script-05.pdf" TargetMode="External"/><Relationship Id="rId28" Type="http://schemas.openxmlformats.org/officeDocument/2006/relationships/image" Target="media/image2.jpeg"/><Relationship Id="rId36" Type="http://schemas.openxmlformats.org/officeDocument/2006/relationships/hyperlink" Target="30%2003%2020/Lexique%20fleurs%20printemps%202.docx" TargetMode="External"/><Relationship Id="rId10" Type="http://schemas.openxmlformats.org/officeDocument/2006/relationships/hyperlink" Target="06%2004%2020/penelope%202.pdf" TargetMode="External"/><Relationship Id="rId19" Type="http://schemas.openxmlformats.org/officeDocument/2006/relationships/hyperlink" Target="06%2004%2020/correspondance-majuscule-minuscule-script-01.pdf" TargetMode="External"/><Relationship Id="rId31" Type="http://schemas.openxmlformats.org/officeDocument/2006/relationships/hyperlink" Target="t.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06%2004%2020/Lexique%20P&#233;n&#233;lope%202.docx" TargetMode="External"/><Relationship Id="rId14" Type="http://schemas.openxmlformats.org/officeDocument/2006/relationships/hyperlink" Target="06%2004%2020/Compr&#233;hension%20P&#233;n&#233;lope%203.docx" TargetMode="External"/><Relationship Id="rId22" Type="http://schemas.openxmlformats.org/officeDocument/2006/relationships/hyperlink" Target="06%2004%2020/correspondance-majuscule-minuscule-script-04.pdf" TargetMode="External"/><Relationship Id="rId27" Type="http://schemas.openxmlformats.org/officeDocument/2006/relationships/hyperlink" Target="https://www.minted.com/julep/2013/02/26/paper-strip-easter-egg-art/" TargetMode="External"/><Relationship Id="rId30" Type="http://schemas.openxmlformats.org/officeDocument/2006/relationships/hyperlink" Target="p.pdf" TargetMode="External"/><Relationship Id="rId35" Type="http://schemas.openxmlformats.org/officeDocument/2006/relationships/hyperlink" Target="26%2003%2020/Lexique%20fleurs%20printemps%201.docx" TargetMode="External"/><Relationship Id="rId43" Type="http://schemas.openxmlformats.org/officeDocument/2006/relationships/hyperlink" Target="https://www.youtube.com/watch?v=WnxOoifQ3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1660</Words>
  <Characters>9134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24</cp:revision>
  <dcterms:created xsi:type="dcterms:W3CDTF">2020-04-02T15:49:00Z</dcterms:created>
  <dcterms:modified xsi:type="dcterms:W3CDTF">2020-04-05T09:38:00Z</dcterms:modified>
</cp:coreProperties>
</file>