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8D1" w:rsidRDefault="00D407A8">
      <w:r>
        <w:t>L’art brut par des enfants… exemples.</w:t>
      </w:r>
    </w:p>
    <w:p w:rsidR="00D407A8" w:rsidRDefault="00D407A8">
      <w:r>
        <w:rPr>
          <w:noProof/>
          <w:lang w:eastAsia="fr-FR"/>
        </w:rPr>
        <w:drawing>
          <wp:inline distT="0" distB="0" distL="0" distR="0">
            <wp:extent cx="2200317" cy="2781300"/>
            <wp:effectExtent l="19050" t="0" r="9483" b="0"/>
            <wp:docPr id="1" name="Image 1" descr="C:\Users\Marie Ruhlmann\Desktop\ECOLE\Rentrée 2019\Continuité pédagogique GS\Période 5\Voltz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 Ruhlmann\Desktop\ECOLE\Rentrée 2019\Continuité pédagogique GS\Période 5\Voltz 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17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181225" cy="2778390"/>
            <wp:effectExtent l="19050" t="0" r="9525" b="0"/>
            <wp:docPr id="2" name="Image 2" descr="C:\Users\Marie Ruhlmann\Desktop\ECOLE\Rentrée 2019\Continuité pédagogique GS\Période 5\Voltz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 Ruhlmann\Desktop\ECOLE\Rentrée 2019\Continuité pédagogique GS\Période 5\Voltz 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7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431925" cy="2781300"/>
            <wp:effectExtent l="19050" t="0" r="6475" b="0"/>
            <wp:docPr id="3" name="Image 3" descr="C:\Users\Marie Ruhlmann\Desktop\ECOLE\Rentrée 2019\Continuité pédagogique GS\Période 5\Voltz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 Ruhlmann\Desktop\ECOLE\Rentrée 2019\Continuité pédagogique GS\Période 5\Voltz 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40" cy="278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257425" cy="2821781"/>
            <wp:effectExtent l="19050" t="0" r="9525" b="0"/>
            <wp:docPr id="4" name="Image 4" descr="C:\Users\Marie Ruhlmann\Desktop\ECOLE\Rentrée 2019\Continuité pédagogique GS\Période 5\Voltz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 Ruhlmann\Desktop\ECOLE\Rentrée 2019\Continuité pédagogique GS\Période 5\Voltz 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2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407A8" w:rsidRDefault="00D407A8">
      <w:r>
        <w:rPr>
          <w:noProof/>
          <w:lang w:eastAsia="fr-FR"/>
        </w:rPr>
        <w:drawing>
          <wp:inline distT="0" distB="0" distL="0" distR="0">
            <wp:extent cx="2170814" cy="2771775"/>
            <wp:effectExtent l="19050" t="0" r="886" b="0"/>
            <wp:docPr id="5" name="Image 5" descr="C:\Users\Marie Ruhlmann\Desktop\ECOLE\Rentrée 2019\Continuité pédagogique GS\Période 5\Voltz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e Ruhlmann\Desktop\ECOLE\Rentrée 2019\Continuité pédagogique GS\Période 5\Voltz 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14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838325" cy="2741775"/>
            <wp:effectExtent l="19050" t="0" r="9525" b="0"/>
            <wp:docPr id="6" name="Image 6" descr="C:\Users\Marie Ruhlmann\Desktop\ECOLE\Rentrée 2019\Continuité pédagogique GS\Période 5\Voltz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e Ruhlmann\Desktop\ECOLE\Rentrée 2019\Continuité pédagogique GS\Période 5\Voltz 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4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207853" cy="2790825"/>
            <wp:effectExtent l="19050" t="0" r="1947" b="0"/>
            <wp:docPr id="7" name="Image 7" descr="C:\Users\Marie Ruhlmann\Desktop\ECOLE\Rentrée 2019\Continuité pédagogique GS\Période 5\Voltz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 Ruhlmann\Desktop\ECOLE\Rentrée 2019\Continuité pédagogique GS\Période 5\Voltz 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53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7A8" w:rsidSect="00D407A8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407A8"/>
    <w:rsid w:val="00104B14"/>
    <w:rsid w:val="003C5A57"/>
    <w:rsid w:val="004F5127"/>
    <w:rsid w:val="00D40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B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40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07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Ruhlmann</dc:creator>
  <cp:lastModifiedBy>Marie Ruhlmann</cp:lastModifiedBy>
  <cp:revision>1</cp:revision>
  <dcterms:created xsi:type="dcterms:W3CDTF">2020-05-04T11:51:00Z</dcterms:created>
  <dcterms:modified xsi:type="dcterms:W3CDTF">2020-05-04T11:55:00Z</dcterms:modified>
</cp:coreProperties>
</file>