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E7F" w:rsidRDefault="002F1E6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editId="5A51D46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108825" cy="241935"/>
                <wp:effectExtent l="0" t="0" r="3175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8825" cy="2419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000" w:type="pct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210"/>
                            </w:tblGrid>
                            <w:tr w:rsidR="00BB658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F4B29B" w:themeFill="accent1" w:themeFillTint="66"/>
                                  <w:vAlign w:val="center"/>
                                </w:tcPr>
                                <w:p w:rsidR="00027E7F" w:rsidRDefault="00027E7F">
                                  <w:pPr>
                                    <w:pStyle w:val="Sansinterligne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BB658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34817" w:themeFill="accent1"/>
                                  <w:vAlign w:val="center"/>
                                </w:tcPr>
                                <w:p w:rsidR="00027E7F" w:rsidRPr="00F228F2" w:rsidRDefault="00F228F2" w:rsidP="00853319">
                                  <w:pPr>
                                    <w:pStyle w:val="Sansinterligne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F228F2">
                                    <w:rPr>
                                      <w:sz w:val="40"/>
                                      <w:szCs w:val="40"/>
                                    </w:rPr>
                                    <w:t xml:space="preserve">LA </w:t>
                                  </w:r>
                                  <w:r w:rsidR="00853319">
                                    <w:rPr>
                                      <w:sz w:val="40"/>
                                      <w:szCs w:val="40"/>
                                    </w:rPr>
                                    <w:t>BOURGOGNE</w:t>
                                  </w:r>
                                </w:p>
                              </w:tc>
                            </w:tr>
                            <w:tr w:rsidR="00BB658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918485" w:themeFill="accent5"/>
                                  <w:vAlign w:val="center"/>
                                </w:tcPr>
                                <w:p w:rsidR="00027E7F" w:rsidRDefault="00027E7F">
                                  <w:pPr>
                                    <w:pStyle w:val="Sansinterligne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27E7F" w:rsidRDefault="00027E7F">
                            <w:pPr>
                              <w:spacing w:after="0" w:line="14" w:lineRule="exact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91500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0;margin-top:0;width:559.75pt;height:19.05pt;z-index:251658240;visibility:visible;mso-wrap-style:square;mso-width-percent:915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915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" o:allowincell="f" filled="f" stroked="f">
                <v:textbox style="mso-fit-shape-to-text:t" inset="0,0,0,0">
                  <w:txbxContent>
                    <w:tbl>
                      <w:tblPr>
                        <w:tblW w:w="5000" w:type="pct"/>
                        <w:jc w:val="center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210"/>
                      </w:tblGrid>
                      <w:tr w:rsidR="00BB6589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F4B29B" w:themeFill="accent1" w:themeFillTint="66"/>
                            <w:vAlign w:val="center"/>
                          </w:tcPr>
                          <w:p w:rsidR="00027E7F" w:rsidRDefault="00027E7F">
                            <w:pPr>
                              <w:pStyle w:val="Sansinterligne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BB6589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34817" w:themeFill="accent1"/>
                            <w:vAlign w:val="center"/>
                          </w:tcPr>
                          <w:p w:rsidR="00027E7F" w:rsidRPr="00F228F2" w:rsidRDefault="00F228F2" w:rsidP="00853319">
                            <w:pPr>
                              <w:pStyle w:val="Sansinterligne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228F2">
                              <w:rPr>
                                <w:sz w:val="40"/>
                                <w:szCs w:val="40"/>
                              </w:rPr>
                              <w:t xml:space="preserve">LA </w:t>
                            </w:r>
                            <w:r w:rsidR="00853319">
                              <w:rPr>
                                <w:sz w:val="40"/>
                                <w:szCs w:val="40"/>
                              </w:rPr>
                              <w:t>BOURGOGNE</w:t>
                            </w:r>
                          </w:p>
                        </w:tc>
                      </w:tr>
                      <w:tr w:rsidR="00BB6589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918485" w:themeFill="accent5"/>
                            <w:vAlign w:val="center"/>
                          </w:tcPr>
                          <w:p w:rsidR="00027E7F" w:rsidRDefault="00027E7F">
                            <w:pPr>
                              <w:pStyle w:val="Sansinterligne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</w:tbl>
                    <w:p w:rsidR="00027E7F" w:rsidRDefault="00027E7F">
                      <w:pPr>
                        <w:spacing w:after="0" w:line="14" w:lineRule="exact"/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proofErr w:type="gramStart"/>
      <w:r w:rsidR="00F228F2">
        <w:t xml:space="preserve">La </w:t>
      </w:r>
      <w:proofErr w:type="spellStart"/>
      <w:r w:rsidR="00F228F2">
        <w:t>alalalaleee</w:t>
      </w:r>
      <w:proofErr w:type="spellEnd"/>
      <w:proofErr w:type="gramEnd"/>
    </w:p>
    <w:p w:rsidR="00027E7F" w:rsidRDefault="00027E7F">
      <w:pPr>
        <w:spacing w:after="200"/>
      </w:pPr>
    </w:p>
    <w:p w:rsidR="00F228F2" w:rsidRDefault="00853319">
      <w:pPr>
        <w:spacing w:after="200"/>
      </w:pPr>
      <w:r>
        <w:rPr>
          <w:sz w:val="36"/>
          <w:szCs w:val="36"/>
        </w:rPr>
        <w:t>1.</w:t>
      </w:r>
      <w:r>
        <w:t xml:space="preserve"> LA LOCALISATION</w:t>
      </w:r>
    </w:p>
    <w:p w:rsidR="00F228F2" w:rsidRDefault="00F228F2">
      <w:pPr>
        <w:spacing w:after="200"/>
      </w:pPr>
      <w:r>
        <w:t xml:space="preserve">La Bourgogne </w:t>
      </w:r>
      <w:r w:rsidRPr="00F228F2">
        <w:t xml:space="preserve">est une région </w:t>
      </w:r>
      <w:r w:rsidR="00BB6589">
        <w:t>située au C</w:t>
      </w:r>
      <w:r>
        <w:t>entre-E</w:t>
      </w:r>
      <w:r w:rsidRPr="00F228F2">
        <w:t>st de la France et constituée de quatre départements</w:t>
      </w:r>
      <w:r w:rsidR="00BB6589">
        <w:t> </w:t>
      </w:r>
      <w:r w:rsidRPr="00F228F2">
        <w:t>: l</w:t>
      </w:r>
      <w:r w:rsidR="00BB6589">
        <w:t>’</w:t>
      </w:r>
      <w:r w:rsidRPr="00F228F2">
        <w:t>Yonne, la Côte-d</w:t>
      </w:r>
      <w:r w:rsidR="00BB6589">
        <w:t>’</w:t>
      </w:r>
      <w:r w:rsidRPr="00F228F2">
        <w:t>Or, la Nièvre et la Saône-et-Loire.</w:t>
      </w:r>
    </w:p>
    <w:p w:rsidR="00853319" w:rsidRDefault="00853319" w:rsidP="00853319">
      <w:pPr>
        <w:spacing w:after="200"/>
      </w:pPr>
    </w:p>
    <w:p w:rsidR="00853319" w:rsidRPr="00853319" w:rsidRDefault="00F228F2" w:rsidP="00853319">
      <w:pPr>
        <w:spacing w:after="200"/>
        <w:jc w:val="center"/>
      </w:pPr>
      <w:r>
        <w:rPr>
          <w:noProof/>
        </w:rPr>
        <w:drawing>
          <wp:inline distT="0" distB="0" distL="0" distR="0" wp14:anchorId="3D6DAACD" wp14:editId="333E5690">
            <wp:extent cx="2955851" cy="2562098"/>
            <wp:effectExtent l="0" t="0" r="0" b="0"/>
            <wp:docPr id="1" name="Image 1" descr="C:\Users\Hp\Desktop\expose aurelie\280px-Bourgogne_region_locator_map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expose aurelie\280px-Bourgogne_region_locator_map_sv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97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319" w:rsidRDefault="00853319" w:rsidP="00F228F2">
      <w:pPr>
        <w:spacing w:after="200"/>
        <w:jc w:val="center"/>
      </w:pPr>
      <w:r>
        <w:rPr>
          <w:noProof/>
        </w:rPr>
        <w:drawing>
          <wp:inline distT="0" distB="0" distL="0" distR="0">
            <wp:extent cx="3806190" cy="4220845"/>
            <wp:effectExtent l="0" t="0" r="3810" b="8255"/>
            <wp:docPr id="8" name="Image 8" descr="C:\Users\Hp\Desktop\expose aurelie\400px-Carte_de_la_Bourgogne_(Relief)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expose aurelie\400px-Carte_de_la_Bourgogne_(Relief)_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319" w:rsidRDefault="00BB6589" w:rsidP="00BB6589">
      <w:pPr>
        <w:spacing w:after="200"/>
        <w:rPr>
          <w:szCs w:val="22"/>
        </w:rPr>
      </w:pPr>
      <w:r>
        <w:rPr>
          <w:sz w:val="36"/>
          <w:szCs w:val="36"/>
        </w:rPr>
        <w:lastRenderedPageBreak/>
        <w:t xml:space="preserve">2. </w:t>
      </w:r>
      <w:r w:rsidRPr="00BB6589">
        <w:rPr>
          <w:szCs w:val="22"/>
        </w:rPr>
        <w:t>LE NOMBRE D’HABITANTS</w:t>
      </w:r>
    </w:p>
    <w:p w:rsidR="00BB6589" w:rsidRDefault="00BB6589" w:rsidP="00BB6589">
      <w:pPr>
        <w:spacing w:after="200"/>
        <w:rPr>
          <w:szCs w:val="22"/>
        </w:rPr>
      </w:pPr>
    </w:p>
    <w:p w:rsidR="00BB6589" w:rsidRDefault="00BB6589" w:rsidP="00BB6589">
      <w:pPr>
        <w:spacing w:after="200"/>
        <w:rPr>
          <w:szCs w:val="22"/>
        </w:rPr>
      </w:pPr>
      <w:r w:rsidRPr="00BB6589">
        <w:rPr>
          <w:szCs w:val="22"/>
        </w:rPr>
        <w:t>La Bou</w:t>
      </w:r>
      <w:r>
        <w:rPr>
          <w:szCs w:val="22"/>
        </w:rPr>
        <w:t xml:space="preserve">rgogne </w:t>
      </w:r>
      <w:r w:rsidRPr="00BB6589">
        <w:rPr>
          <w:szCs w:val="22"/>
        </w:rPr>
        <w:t>comp</w:t>
      </w:r>
      <w:r>
        <w:rPr>
          <w:szCs w:val="22"/>
        </w:rPr>
        <w:t>tait 1</w:t>
      </w:r>
      <w:r w:rsidRPr="00BB6589">
        <w:rPr>
          <w:szCs w:val="22"/>
        </w:rPr>
        <w:t xml:space="preserve"> 642 440 hab</w:t>
      </w:r>
      <w:r>
        <w:rPr>
          <w:szCs w:val="22"/>
        </w:rPr>
        <w:t>itants en 2010. On appelle ses habitants des Bourguignons.</w:t>
      </w:r>
    </w:p>
    <w:p w:rsidR="00C063D4" w:rsidRDefault="00BB6589" w:rsidP="00C063D4">
      <w:pPr>
        <w:spacing w:after="200"/>
        <w:rPr>
          <w:szCs w:val="22"/>
        </w:rPr>
      </w:pPr>
      <w:r w:rsidRPr="00BB6589">
        <w:rPr>
          <w:sz w:val="36"/>
          <w:szCs w:val="36"/>
        </w:rPr>
        <w:t>3.</w:t>
      </w:r>
      <w:r>
        <w:rPr>
          <w:szCs w:val="22"/>
        </w:rPr>
        <w:t xml:space="preserve"> LA GEOGRAPHIE</w:t>
      </w:r>
    </w:p>
    <w:p w:rsidR="00AA37AC" w:rsidRDefault="00C063D4" w:rsidP="00C063D4">
      <w:pPr>
        <w:spacing w:after="200"/>
        <w:rPr>
          <w:szCs w:val="22"/>
        </w:rPr>
      </w:pPr>
      <w:r>
        <w:rPr>
          <w:szCs w:val="22"/>
        </w:rPr>
        <w:t>La</w:t>
      </w:r>
      <w:r w:rsidRPr="00C063D4">
        <w:rPr>
          <w:szCs w:val="22"/>
        </w:rPr>
        <w:t xml:space="preserve"> Bourgogne est une</w:t>
      </w:r>
      <w:r>
        <w:rPr>
          <w:szCs w:val="22"/>
        </w:rPr>
        <w:t xml:space="preserve"> région</w:t>
      </w:r>
      <w:r w:rsidR="00AA37AC">
        <w:rPr>
          <w:szCs w:val="22"/>
        </w:rPr>
        <w:t xml:space="preserve"> constituée en grandes parties de plaines. L’altitude moyenne est entre 200 et 400 mètres.</w:t>
      </w:r>
    </w:p>
    <w:p w:rsidR="00AA37AC" w:rsidRDefault="00AA37AC" w:rsidP="00C063D4">
      <w:pPr>
        <w:spacing w:after="200"/>
        <w:rPr>
          <w:szCs w:val="22"/>
        </w:rPr>
      </w:pPr>
      <w:r>
        <w:rPr>
          <w:sz w:val="36"/>
          <w:szCs w:val="36"/>
        </w:rPr>
        <w:t>4.</w:t>
      </w:r>
      <w:r>
        <w:rPr>
          <w:szCs w:val="22"/>
        </w:rPr>
        <w:t xml:space="preserve"> VILLES IMPORTANTES</w:t>
      </w:r>
    </w:p>
    <w:p w:rsidR="008C664F" w:rsidRDefault="00AA37AC" w:rsidP="00C063D4">
      <w:pPr>
        <w:spacing w:after="200"/>
        <w:rPr>
          <w:szCs w:val="22"/>
        </w:rPr>
      </w:pPr>
      <w:r>
        <w:rPr>
          <w:szCs w:val="22"/>
        </w:rPr>
        <w:t xml:space="preserve">Les </w:t>
      </w:r>
      <w:r w:rsidRPr="00AA37AC">
        <w:rPr>
          <w:szCs w:val="22"/>
        </w:rPr>
        <w:t xml:space="preserve"> v</w:t>
      </w:r>
      <w:r>
        <w:rPr>
          <w:szCs w:val="22"/>
        </w:rPr>
        <w:t>illes</w:t>
      </w:r>
      <w:r w:rsidR="008C664F">
        <w:rPr>
          <w:szCs w:val="22"/>
        </w:rPr>
        <w:t xml:space="preserve"> les plus </w:t>
      </w:r>
      <w:r>
        <w:rPr>
          <w:szCs w:val="22"/>
        </w:rPr>
        <w:t xml:space="preserve"> connues de la région sont Dijon </w:t>
      </w:r>
      <w:proofErr w:type="gramStart"/>
      <w:r>
        <w:rPr>
          <w:szCs w:val="22"/>
        </w:rPr>
        <w:t>(</w:t>
      </w:r>
      <w:r w:rsidRPr="00AA37AC">
        <w:rPr>
          <w:szCs w:val="22"/>
        </w:rPr>
        <w:t xml:space="preserve"> </w:t>
      </w:r>
      <w:r w:rsidR="008C664F">
        <w:rPr>
          <w:szCs w:val="22"/>
        </w:rPr>
        <w:t>la</w:t>
      </w:r>
      <w:proofErr w:type="gramEnd"/>
      <w:r w:rsidR="008C664F">
        <w:rPr>
          <w:szCs w:val="22"/>
        </w:rPr>
        <w:t xml:space="preserve"> ville capitale</w:t>
      </w:r>
      <w:r w:rsidRPr="00AA37AC">
        <w:rPr>
          <w:szCs w:val="22"/>
        </w:rPr>
        <w:t xml:space="preserve">), suivie de </w:t>
      </w:r>
      <w:r>
        <w:rPr>
          <w:szCs w:val="22"/>
        </w:rPr>
        <w:t>Auxerre, Mâcon, Sens</w:t>
      </w:r>
      <w:r w:rsidR="008C664F">
        <w:rPr>
          <w:szCs w:val="22"/>
        </w:rPr>
        <w:t>, Beaune.</w:t>
      </w:r>
    </w:p>
    <w:p w:rsidR="00AA37AC" w:rsidRDefault="008C664F" w:rsidP="00C063D4">
      <w:pPr>
        <w:spacing w:after="200"/>
        <w:rPr>
          <w:szCs w:val="22"/>
        </w:rPr>
      </w:pPr>
      <w:r>
        <w:rPr>
          <w:szCs w:val="22"/>
        </w:rPr>
        <w:t xml:space="preserve"> Dijon comptait </w:t>
      </w:r>
      <w:r w:rsidRPr="008C664F">
        <w:t xml:space="preserve"> </w:t>
      </w:r>
      <w:r>
        <w:rPr>
          <w:szCs w:val="22"/>
        </w:rPr>
        <w:t xml:space="preserve">151 212 habitants en </w:t>
      </w:r>
      <w:r w:rsidRPr="008C664F">
        <w:rPr>
          <w:szCs w:val="22"/>
        </w:rPr>
        <w:t>2010</w:t>
      </w:r>
      <w:r>
        <w:rPr>
          <w:szCs w:val="22"/>
        </w:rPr>
        <w:t>.</w:t>
      </w:r>
    </w:p>
    <w:p w:rsidR="001462DC" w:rsidRDefault="001462DC" w:rsidP="00C063D4">
      <w:pPr>
        <w:spacing w:after="200"/>
        <w:rPr>
          <w:szCs w:val="22"/>
        </w:rPr>
      </w:pPr>
      <w:r w:rsidRPr="001462DC">
        <w:rPr>
          <w:sz w:val="36"/>
          <w:szCs w:val="36"/>
        </w:rPr>
        <w:t>5</w:t>
      </w:r>
      <w:r>
        <w:rPr>
          <w:szCs w:val="22"/>
        </w:rPr>
        <w:t>. L’ARCHITECTURE</w:t>
      </w:r>
    </w:p>
    <w:p w:rsidR="005B1300" w:rsidRDefault="001462DC" w:rsidP="00C063D4">
      <w:pPr>
        <w:spacing w:after="200"/>
        <w:rPr>
          <w:szCs w:val="22"/>
        </w:rPr>
      </w:pPr>
      <w:r>
        <w:rPr>
          <w:szCs w:val="22"/>
        </w:rPr>
        <w:t xml:space="preserve">Beaucoup de monuments, cathédrales et bâtiments </w:t>
      </w:r>
      <w:r w:rsidR="005B1300">
        <w:rPr>
          <w:szCs w:val="22"/>
        </w:rPr>
        <w:t>(écoles</w:t>
      </w:r>
      <w:r>
        <w:rPr>
          <w:szCs w:val="22"/>
        </w:rPr>
        <w:t>, mairies, gares) et maisons d’</w:t>
      </w:r>
      <w:r w:rsidR="005B1300">
        <w:rPr>
          <w:szCs w:val="22"/>
        </w:rPr>
        <w:t>époques sont construit</w:t>
      </w:r>
      <w:r>
        <w:rPr>
          <w:szCs w:val="22"/>
        </w:rPr>
        <w:t>s en pierres blanche (calcaire mou mais résistant)</w:t>
      </w:r>
    </w:p>
    <w:p w:rsidR="00555F32" w:rsidRDefault="00102924" w:rsidP="00555F32">
      <w:r w:rsidRPr="00102924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E1D89D" wp14:editId="5A3FC577">
                <wp:simplePos x="0" y="0"/>
                <wp:positionH relativeFrom="column">
                  <wp:posOffset>2499360</wp:posOffset>
                </wp:positionH>
                <wp:positionV relativeFrom="paragraph">
                  <wp:posOffset>-5080</wp:posOffset>
                </wp:positionV>
                <wp:extent cx="2374265" cy="1403985"/>
                <wp:effectExtent l="0" t="0" r="20320" b="139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924" w:rsidRDefault="00102924">
                            <w:r>
                              <w:t>Banque de Saint-Fargeau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196.8pt;margin-top:-.4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sn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">
                <v:textbox style="mso-fit-shape-to-text:t">
                  <w:txbxContent>
                    <w:p w:rsidR="00102924" w:rsidRDefault="00102924">
                      <w:r>
                        <w:t>Banque de Saint-Fargeau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2"/>
        </w:rPr>
        <w:drawing>
          <wp:inline distT="0" distB="0" distL="0" distR="0" wp14:anchorId="5B875C8A" wp14:editId="72F61310">
            <wp:extent cx="2352675" cy="1764506"/>
            <wp:effectExtent l="0" t="0" r="0" b="7620"/>
            <wp:docPr id="13" name="Image 13" descr="C:\Users\Hp\Desktop\100CASIO\CIMG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00CASIO\CIMG3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38" cy="176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F32" w:rsidRDefault="00102924" w:rsidP="00555F32">
      <w:pPr>
        <w:rPr>
          <w:b/>
          <w:szCs w:val="22"/>
        </w:rPr>
      </w:pPr>
      <w:r w:rsidRPr="00555F32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E029A6" wp14:editId="18AA75DC">
                <wp:simplePos x="0" y="0"/>
                <wp:positionH relativeFrom="column">
                  <wp:posOffset>2033270</wp:posOffset>
                </wp:positionH>
                <wp:positionV relativeFrom="paragraph">
                  <wp:posOffset>1390015</wp:posOffset>
                </wp:positionV>
                <wp:extent cx="1352550" cy="1403985"/>
                <wp:effectExtent l="0" t="0" r="19050" b="2667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924" w:rsidRDefault="00102924">
                            <w:r>
                              <w:t xml:space="preserve">Sculpture réalisée dans la carrière souterraine d’Aubigny.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60.1pt;margin-top:109.45pt;width:106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">
                <v:textbox style="mso-fit-shape-to-text:t">
                  <w:txbxContent>
                    <w:p w:rsidR="00102924" w:rsidRDefault="00102924">
                      <w:r>
                        <w:t xml:space="preserve">Sculpture réalisée dans la carrière souterraine d’Aubigny. </w:t>
                      </w:r>
                    </w:p>
                  </w:txbxContent>
                </v:textbox>
              </v:shape>
            </w:pict>
          </mc:Fallback>
        </mc:AlternateContent>
      </w:r>
      <w:r w:rsidRPr="00555F32">
        <w:rPr>
          <w:b/>
          <w:noProof/>
        </w:rPr>
        <w:drawing>
          <wp:inline distT="0" distB="0" distL="0" distR="0" wp14:anchorId="5733E06B" wp14:editId="7C355C42">
            <wp:extent cx="1809750" cy="2413000"/>
            <wp:effectExtent l="0" t="0" r="0" b="6350"/>
            <wp:docPr id="15" name="Image 15" descr="C:\Users\Hp\Desktop\100CASIO\CIMG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00CASIO\CIMG3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76" cy="241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DC" w:rsidRPr="00555F32" w:rsidRDefault="001462DC" w:rsidP="00555F32">
      <w:r w:rsidRPr="00555F32">
        <w:rPr>
          <w:szCs w:val="22"/>
        </w:rPr>
        <w:t xml:space="preserve">A Auxerre, la cathédrale, la </w:t>
      </w:r>
      <w:r w:rsidR="005B1300" w:rsidRPr="00555F32">
        <w:rPr>
          <w:szCs w:val="22"/>
        </w:rPr>
        <w:t>mairie, le tribunal, l’hôpital sont</w:t>
      </w:r>
      <w:r w:rsidR="005B1300">
        <w:rPr>
          <w:szCs w:val="22"/>
        </w:rPr>
        <w:t xml:space="preserve"> construits avec du calcaire.</w:t>
      </w:r>
      <w:r w:rsidR="00555F32">
        <w:t xml:space="preserve"> </w:t>
      </w:r>
      <w:r>
        <w:rPr>
          <w:szCs w:val="22"/>
        </w:rPr>
        <w:t xml:space="preserve">A </w:t>
      </w:r>
      <w:r w:rsidR="005B1300">
        <w:rPr>
          <w:szCs w:val="22"/>
        </w:rPr>
        <w:t>Paris, des monuments célèbres sont également construits avec cette pierre.</w:t>
      </w:r>
      <w:r w:rsidR="00636A67">
        <w:rPr>
          <w:szCs w:val="22"/>
        </w:rPr>
        <w:t xml:space="preserve"> </w:t>
      </w:r>
      <w:r w:rsidR="005B1300">
        <w:rPr>
          <w:szCs w:val="22"/>
        </w:rPr>
        <w:t>(</w:t>
      </w:r>
      <w:r w:rsidR="00CB320D">
        <w:rPr>
          <w:szCs w:val="22"/>
        </w:rPr>
        <w:t>Le</w:t>
      </w:r>
      <w:r w:rsidR="005B1300">
        <w:rPr>
          <w:szCs w:val="22"/>
        </w:rPr>
        <w:t xml:space="preserve"> musée du Louvre et</w:t>
      </w:r>
      <w:r w:rsidR="00CB320D">
        <w:rPr>
          <w:szCs w:val="22"/>
        </w:rPr>
        <w:t xml:space="preserve"> même</w:t>
      </w:r>
      <w:r w:rsidR="005B1300">
        <w:rPr>
          <w:szCs w:val="22"/>
        </w:rPr>
        <w:t xml:space="preserve"> les pieds de la tour Eiffel</w:t>
      </w:r>
      <w:r w:rsidR="00102924">
        <w:rPr>
          <w:szCs w:val="22"/>
        </w:rPr>
        <w:t>).</w:t>
      </w:r>
    </w:p>
    <w:p w:rsidR="00102924" w:rsidRDefault="00102924" w:rsidP="00C063D4">
      <w:pPr>
        <w:spacing w:after="200"/>
        <w:rPr>
          <w:szCs w:val="22"/>
        </w:rPr>
      </w:pPr>
    </w:p>
    <w:p w:rsidR="00102924" w:rsidRDefault="005B1300" w:rsidP="00102924">
      <w:r w:rsidRPr="005B1300">
        <w:rPr>
          <w:sz w:val="36"/>
          <w:szCs w:val="36"/>
        </w:rPr>
        <w:t>6</w:t>
      </w:r>
      <w:r>
        <w:rPr>
          <w:szCs w:val="22"/>
        </w:rPr>
        <w:t>. LES SPECIALITES GASTRONOMIQUES.</w:t>
      </w:r>
      <w:r w:rsidR="00102924" w:rsidRPr="00102924">
        <w:t xml:space="preserve"> </w:t>
      </w:r>
    </w:p>
    <w:p w:rsidR="00502EB7" w:rsidRDefault="00502EB7" w:rsidP="00C063D4">
      <w:pPr>
        <w:spacing w:after="200"/>
        <w:rPr>
          <w:szCs w:val="22"/>
        </w:rPr>
      </w:pPr>
      <w:r>
        <w:rPr>
          <w:szCs w:val="22"/>
        </w:rPr>
        <w:t xml:space="preserve">C’est un </w:t>
      </w:r>
      <w:r w:rsidR="005B1300">
        <w:rPr>
          <w:szCs w:val="22"/>
        </w:rPr>
        <w:t xml:space="preserve"> mélange</w:t>
      </w:r>
      <w:r>
        <w:rPr>
          <w:szCs w:val="22"/>
        </w:rPr>
        <w:t xml:space="preserve"> </w:t>
      </w:r>
      <w:r w:rsidR="005B1300" w:rsidRPr="005B1300">
        <w:rPr>
          <w:szCs w:val="22"/>
        </w:rPr>
        <w:t xml:space="preserve">de produits de Bourgogne </w:t>
      </w:r>
    </w:p>
    <w:p w:rsidR="00502EB7" w:rsidRDefault="00502EB7" w:rsidP="00C063D4">
      <w:pPr>
        <w:spacing w:after="200"/>
        <w:rPr>
          <w:szCs w:val="22"/>
        </w:rPr>
      </w:pPr>
      <w:r>
        <w:rPr>
          <w:szCs w:val="22"/>
        </w:rPr>
        <w:t>Les plus célèbres :</w:t>
      </w:r>
      <w:r w:rsidR="005B1300" w:rsidRPr="005B1300">
        <w:rPr>
          <w:szCs w:val="22"/>
        </w:rPr>
        <w:t xml:space="preserve"> </w:t>
      </w:r>
      <w:r w:rsidRPr="005B1300">
        <w:rPr>
          <w:szCs w:val="22"/>
        </w:rPr>
        <w:t>Escargots</w:t>
      </w:r>
      <w:r w:rsidR="005B1300" w:rsidRPr="005B1300">
        <w:rPr>
          <w:szCs w:val="22"/>
        </w:rPr>
        <w:t xml:space="preserve"> de bourgogne</w:t>
      </w:r>
      <w:r>
        <w:rPr>
          <w:szCs w:val="22"/>
        </w:rPr>
        <w:t xml:space="preserve">, bœuf bourguignon, coq au vin, truffes .Moutarde de Dijon. </w:t>
      </w:r>
    </w:p>
    <w:p w:rsidR="00502EB7" w:rsidRDefault="00502EB7" w:rsidP="00C063D4">
      <w:pPr>
        <w:spacing w:after="200"/>
        <w:rPr>
          <w:szCs w:val="22"/>
        </w:rPr>
      </w:pPr>
      <w:r>
        <w:rPr>
          <w:szCs w:val="22"/>
        </w:rPr>
        <w:t>On trouve aussi beaucoup de vins connus.</w:t>
      </w:r>
    </w:p>
    <w:p w:rsidR="00502EB7" w:rsidRDefault="00502EB7" w:rsidP="00C063D4">
      <w:pPr>
        <w:spacing w:after="200"/>
        <w:rPr>
          <w:szCs w:val="22"/>
        </w:rPr>
      </w:pPr>
      <w:r w:rsidRPr="00502EB7">
        <w:rPr>
          <w:sz w:val="36"/>
          <w:szCs w:val="36"/>
        </w:rPr>
        <w:t>7</w:t>
      </w:r>
      <w:r>
        <w:rPr>
          <w:szCs w:val="22"/>
        </w:rPr>
        <w:t>. ACTIVITES ECONOMIQUES</w:t>
      </w:r>
    </w:p>
    <w:p w:rsidR="00502EB7" w:rsidRPr="00502EB7" w:rsidRDefault="00502EB7" w:rsidP="00502EB7">
      <w:pPr>
        <w:spacing w:after="200"/>
        <w:rPr>
          <w:szCs w:val="22"/>
        </w:rPr>
      </w:pPr>
      <w:r>
        <w:rPr>
          <w:szCs w:val="22"/>
        </w:rPr>
        <w:t xml:space="preserve">On trouve </w:t>
      </w:r>
      <w:proofErr w:type="spellStart"/>
      <w:r w:rsidRPr="00502EB7">
        <w:rPr>
          <w:szCs w:val="22"/>
        </w:rPr>
        <w:t>Amora</w:t>
      </w:r>
      <w:proofErr w:type="spellEnd"/>
      <w:r w:rsidRPr="00502EB7">
        <w:rPr>
          <w:szCs w:val="22"/>
        </w:rPr>
        <w:t xml:space="preserve"> Maille </w:t>
      </w:r>
      <w:r w:rsidR="0060617C">
        <w:rPr>
          <w:szCs w:val="22"/>
        </w:rPr>
        <w:t xml:space="preserve">(Moutarde de </w:t>
      </w:r>
      <w:r w:rsidRPr="00502EB7">
        <w:rPr>
          <w:szCs w:val="22"/>
        </w:rPr>
        <w:t xml:space="preserve"> Dijon</w:t>
      </w:r>
      <w:r w:rsidR="00636A67">
        <w:rPr>
          <w:szCs w:val="22"/>
        </w:rPr>
        <w:t>)</w:t>
      </w:r>
      <w:r w:rsidRPr="00502EB7">
        <w:rPr>
          <w:szCs w:val="22"/>
        </w:rPr>
        <w:t xml:space="preserve">, les laboratoires URGO </w:t>
      </w:r>
      <w:r w:rsidR="0060617C">
        <w:rPr>
          <w:szCs w:val="22"/>
        </w:rPr>
        <w:t>(pansements)</w:t>
      </w:r>
      <w:r w:rsidRPr="00502EB7">
        <w:rPr>
          <w:szCs w:val="22"/>
        </w:rPr>
        <w:t>, (usine fermée), les Laboratoires Vendôme (Le petit Marseillais</w:t>
      </w:r>
      <w:r w:rsidR="0060617C">
        <w:rPr>
          <w:szCs w:val="22"/>
        </w:rPr>
        <w:t xml:space="preserve">) et l'usine </w:t>
      </w:r>
      <w:r w:rsidRPr="00502EB7">
        <w:rPr>
          <w:szCs w:val="22"/>
        </w:rPr>
        <w:t xml:space="preserve"> du groupe SEB </w:t>
      </w:r>
      <w:r w:rsidR="0060617C">
        <w:rPr>
          <w:szCs w:val="22"/>
        </w:rPr>
        <w:t>(ustensile de cuisine)</w:t>
      </w:r>
      <w:r w:rsidRPr="00502EB7">
        <w:rPr>
          <w:szCs w:val="22"/>
        </w:rPr>
        <w:t>.</w:t>
      </w:r>
    </w:p>
    <w:p w:rsidR="0060617C" w:rsidRDefault="0060617C" w:rsidP="00502EB7">
      <w:pPr>
        <w:spacing w:after="200"/>
        <w:rPr>
          <w:szCs w:val="22"/>
        </w:rPr>
      </w:pPr>
      <w:r w:rsidRPr="0060617C">
        <w:rPr>
          <w:szCs w:val="22"/>
        </w:rPr>
        <w:t xml:space="preserve">L'agriculture </w:t>
      </w:r>
      <w:r>
        <w:rPr>
          <w:szCs w:val="22"/>
        </w:rPr>
        <w:t>est importante</w:t>
      </w:r>
      <w:r w:rsidRPr="0060617C">
        <w:rPr>
          <w:szCs w:val="22"/>
        </w:rPr>
        <w:t>: céréales (blé et orge dans l'Yonne</w:t>
      </w:r>
      <w:r>
        <w:rPr>
          <w:szCs w:val="22"/>
        </w:rPr>
        <w:t>), élevage de vaches</w:t>
      </w:r>
      <w:r w:rsidRPr="0060617C">
        <w:rPr>
          <w:szCs w:val="22"/>
        </w:rPr>
        <w:t xml:space="preserve"> (Charolais</w:t>
      </w:r>
      <w:r>
        <w:rPr>
          <w:szCs w:val="22"/>
        </w:rPr>
        <w:t>) et le vin (Chablis).</w:t>
      </w:r>
    </w:p>
    <w:p w:rsidR="001A24B3" w:rsidRPr="00555F32" w:rsidRDefault="004349F1" w:rsidP="00502EB7">
      <w:pPr>
        <w:spacing w:after="200"/>
        <w:rPr>
          <w:szCs w:val="22"/>
        </w:rPr>
      </w:pPr>
      <w:r>
        <w:rPr>
          <w:szCs w:val="22"/>
        </w:rPr>
        <w:t xml:space="preserve">Le tourisme : </w:t>
      </w:r>
      <w:r w:rsidRPr="004349F1">
        <w:rPr>
          <w:szCs w:val="22"/>
        </w:rPr>
        <w:t xml:space="preserve">Le château de </w:t>
      </w:r>
      <w:proofErr w:type="spellStart"/>
      <w:proofErr w:type="gramStart"/>
      <w:r w:rsidRPr="004349F1">
        <w:rPr>
          <w:szCs w:val="22"/>
        </w:rPr>
        <w:t>Guédelon</w:t>
      </w:r>
      <w:proofErr w:type="spellEnd"/>
      <w:r w:rsidRPr="004349F1">
        <w:rPr>
          <w:szCs w:val="22"/>
        </w:rPr>
        <w:t xml:space="preserve"> .</w:t>
      </w:r>
      <w:proofErr w:type="gramEnd"/>
      <w:r>
        <w:rPr>
          <w:szCs w:val="22"/>
        </w:rPr>
        <w:t xml:space="preserve"> Le château de saint -</w:t>
      </w:r>
      <w:proofErr w:type="gramStart"/>
      <w:r>
        <w:rPr>
          <w:szCs w:val="22"/>
        </w:rPr>
        <w:t>Fargeau .</w:t>
      </w:r>
      <w:proofErr w:type="gramEnd"/>
      <w:r>
        <w:rPr>
          <w:szCs w:val="22"/>
        </w:rPr>
        <w:t xml:space="preserve"> Les c</w:t>
      </w:r>
      <w:r w:rsidR="00555F32">
        <w:rPr>
          <w:szCs w:val="22"/>
        </w:rPr>
        <w:t>arrières souterraines d’Aubigny</w:t>
      </w:r>
    </w:p>
    <w:p w:rsidR="0060617C" w:rsidRDefault="004349F1" w:rsidP="00502EB7">
      <w:pPr>
        <w:spacing w:after="200"/>
        <w:rPr>
          <w:szCs w:val="22"/>
        </w:rPr>
      </w:pPr>
      <w:r w:rsidRPr="004349F1">
        <w:rPr>
          <w:sz w:val="36"/>
          <w:szCs w:val="36"/>
        </w:rPr>
        <w:t>8</w:t>
      </w:r>
      <w:r>
        <w:rPr>
          <w:szCs w:val="22"/>
        </w:rPr>
        <w:t>. MONUMENTS ET PERSONNAGES CELEBRES</w:t>
      </w:r>
    </w:p>
    <w:p w:rsidR="004349F1" w:rsidRDefault="004349F1" w:rsidP="00502EB7">
      <w:pPr>
        <w:spacing w:after="200"/>
        <w:rPr>
          <w:szCs w:val="22"/>
        </w:rPr>
      </w:pPr>
      <w:r>
        <w:rPr>
          <w:szCs w:val="22"/>
        </w:rPr>
        <w:t xml:space="preserve">Enormément de </w:t>
      </w:r>
      <w:r w:rsidR="001A24B3">
        <w:rPr>
          <w:szCs w:val="22"/>
        </w:rPr>
        <w:t>châteaux. (Saint-Fargeau)</w:t>
      </w:r>
    </w:p>
    <w:p w:rsidR="001A24B3" w:rsidRDefault="001A24B3" w:rsidP="00502EB7">
      <w:pPr>
        <w:spacing w:after="200"/>
        <w:rPr>
          <w:szCs w:val="22"/>
        </w:rPr>
      </w:pPr>
      <w:r>
        <w:rPr>
          <w:szCs w:val="22"/>
        </w:rPr>
        <w:t>Remarques :</w:t>
      </w:r>
      <w:r w:rsidR="006B7562">
        <w:rPr>
          <w:szCs w:val="22"/>
        </w:rPr>
        <w:t xml:space="preserve"> en 1652, la cousine de Louis 14 à vécue ici.</w:t>
      </w:r>
      <w:r>
        <w:rPr>
          <w:szCs w:val="22"/>
        </w:rPr>
        <w:t xml:space="preserve"> </w:t>
      </w:r>
      <w:r w:rsidR="006B7562">
        <w:rPr>
          <w:szCs w:val="22"/>
        </w:rPr>
        <w:t>On</w:t>
      </w:r>
      <w:r>
        <w:rPr>
          <w:szCs w:val="22"/>
        </w:rPr>
        <w:t xml:space="preserve"> a abattu </w:t>
      </w:r>
      <w:r w:rsidR="006B7562">
        <w:rPr>
          <w:szCs w:val="22"/>
        </w:rPr>
        <w:t>une forêt entière</w:t>
      </w:r>
      <w:r>
        <w:rPr>
          <w:szCs w:val="22"/>
        </w:rPr>
        <w:t xml:space="preserve"> pour construire la charpente</w:t>
      </w:r>
      <w:r w:rsidR="006B7562">
        <w:rPr>
          <w:szCs w:val="22"/>
        </w:rPr>
        <w:t xml:space="preserve">. Une colonie de chauve-souris la protège en mangeant les insectes. </w:t>
      </w:r>
    </w:p>
    <w:p w:rsidR="001A24B3" w:rsidRDefault="001A24B3" w:rsidP="00555F32">
      <w:pPr>
        <w:spacing w:after="200"/>
        <w:rPr>
          <w:szCs w:val="22"/>
        </w:rPr>
      </w:pPr>
      <w:r>
        <w:rPr>
          <w:noProof/>
          <w:szCs w:val="22"/>
        </w:rPr>
        <w:drawing>
          <wp:inline distT="0" distB="0" distL="0" distR="0" wp14:anchorId="23701A8C" wp14:editId="1EB73E32">
            <wp:extent cx="2200275" cy="1470564"/>
            <wp:effectExtent l="0" t="0" r="0" b="0"/>
            <wp:docPr id="10" name="Image 10" descr="C:\Users\Hp\Desktop\expose aurelie\280px-Chateau_de_Saint_Farg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expose aurelie\280px-Chateau_de_Saint_Fargea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7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F32">
        <w:rPr>
          <w:noProof/>
          <w:szCs w:val="22"/>
        </w:rPr>
        <w:t xml:space="preserve">                                               </w:t>
      </w:r>
      <w:r w:rsidR="00555F32">
        <w:rPr>
          <w:noProof/>
          <w:szCs w:val="22"/>
        </w:rPr>
        <w:drawing>
          <wp:inline distT="0" distB="0" distL="0" distR="0">
            <wp:extent cx="1962150" cy="1471613"/>
            <wp:effectExtent l="0" t="0" r="0" b="0"/>
            <wp:docPr id="26" name="Image 26" descr="C:\Users\Hp\Desktop\100CASIO\CIMG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100CASIO\CIMG3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85" cy="147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F32">
        <w:rPr>
          <w:szCs w:val="22"/>
        </w:rPr>
        <w:t xml:space="preserve"> </w:t>
      </w:r>
    </w:p>
    <w:p w:rsidR="00CB320D" w:rsidRPr="00CB320D" w:rsidRDefault="00CB320D" w:rsidP="001A24B3">
      <w:pPr>
        <w:spacing w:after="200"/>
        <w:rPr>
          <w:szCs w:val="22"/>
        </w:rPr>
      </w:pPr>
      <w:r w:rsidRPr="00CB320D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posOffset>2994660</wp:posOffset>
                </wp:positionH>
                <wp:positionV relativeFrom="paragraph">
                  <wp:posOffset>1038225</wp:posOffset>
                </wp:positionV>
                <wp:extent cx="2374265" cy="1403985"/>
                <wp:effectExtent l="0" t="0" r="20320" b="2667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20D" w:rsidRDefault="00CB320D">
                            <w:r>
                              <w:t>Le château est animé en été avec des visites</w:t>
                            </w:r>
                            <w:r w:rsidR="001E2E9E">
                              <w:t xml:space="preserve"> et spectacles</w:t>
                            </w:r>
                            <w:r>
                              <w:t xml:space="preserve"> nocturnes en costumes d’époque pour financer la rénovation.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35.8pt;margin-top:81.75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">
                <v:textbox style="mso-fit-shape-to-text:t">
                  <w:txbxContent>
                    <w:p w:rsidR="00CB320D" w:rsidRDefault="00CB320D">
                      <w:r>
                        <w:t>Le château est animé en été avec des visites</w:t>
                      </w:r>
                      <w:r w:rsidR="001E2E9E">
                        <w:t xml:space="preserve"> et spectacles</w:t>
                      </w:r>
                      <w:r>
                        <w:t xml:space="preserve"> nocturnes en costumes d’époque pour financer la rénovation.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2"/>
        </w:rPr>
        <w:drawing>
          <wp:inline distT="0" distB="0" distL="0" distR="0">
            <wp:extent cx="2085975" cy="2781299"/>
            <wp:effectExtent l="0" t="0" r="0" b="635"/>
            <wp:docPr id="27" name="Image 27" descr="D:\vacances nievre 2013\100M1073\100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acances nievre 2013\100M1073\100_3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61" cy="27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24B3" w:rsidRPr="00555F32" w:rsidRDefault="001A24B3" w:rsidP="001A24B3">
      <w:pPr>
        <w:spacing w:after="200"/>
        <w:rPr>
          <w:b/>
          <w:szCs w:val="22"/>
          <w:u w:val="single"/>
        </w:rPr>
      </w:pPr>
      <w:r w:rsidRPr="00555F32">
        <w:rPr>
          <w:b/>
          <w:szCs w:val="22"/>
          <w:u w:val="single"/>
        </w:rPr>
        <w:lastRenderedPageBreak/>
        <w:t xml:space="preserve">Château de  </w:t>
      </w:r>
      <w:proofErr w:type="spellStart"/>
      <w:r w:rsidRPr="00555F32">
        <w:rPr>
          <w:b/>
          <w:szCs w:val="22"/>
          <w:u w:val="single"/>
        </w:rPr>
        <w:t>Guédelon</w:t>
      </w:r>
      <w:proofErr w:type="spellEnd"/>
      <w:r w:rsidRPr="00555F32">
        <w:rPr>
          <w:b/>
          <w:szCs w:val="22"/>
          <w:u w:val="single"/>
        </w:rPr>
        <w:t xml:space="preserve"> </w:t>
      </w:r>
      <w:r w:rsidR="00555F32">
        <w:rPr>
          <w:b/>
          <w:szCs w:val="22"/>
          <w:u w:val="single"/>
        </w:rPr>
        <w:t>(dans l’YONNE)</w:t>
      </w:r>
    </w:p>
    <w:p w:rsidR="006B7562" w:rsidRDefault="006B7562" w:rsidP="001A24B3">
      <w:pPr>
        <w:spacing w:after="200"/>
        <w:rPr>
          <w:szCs w:val="22"/>
        </w:rPr>
      </w:pPr>
      <w:r>
        <w:rPr>
          <w:szCs w:val="22"/>
        </w:rPr>
        <w:t xml:space="preserve">Remarques : ce château est construit avec les outils et les techniques du moyen </w:t>
      </w:r>
      <w:r w:rsidR="00636A67">
        <w:rPr>
          <w:szCs w:val="22"/>
        </w:rPr>
        <w:t>âge.</w:t>
      </w:r>
      <w:r>
        <w:rPr>
          <w:szCs w:val="22"/>
        </w:rPr>
        <w:t xml:space="preserve"> </w:t>
      </w:r>
    </w:p>
    <w:p w:rsidR="006B7562" w:rsidRDefault="006B7562" w:rsidP="001A24B3">
      <w:pPr>
        <w:spacing w:after="200"/>
        <w:rPr>
          <w:szCs w:val="22"/>
        </w:rPr>
      </w:pPr>
      <w:r>
        <w:rPr>
          <w:szCs w:val="22"/>
        </w:rPr>
        <w:t>Forgeron/outils.</w:t>
      </w:r>
      <w:r w:rsidR="00CB320D">
        <w:rPr>
          <w:szCs w:val="22"/>
        </w:rPr>
        <w:t xml:space="preserve"> </w:t>
      </w:r>
      <w:r>
        <w:rPr>
          <w:szCs w:val="22"/>
        </w:rPr>
        <w:t xml:space="preserve"> Carrier /taille des </w:t>
      </w:r>
      <w:r w:rsidR="00CB320D">
        <w:rPr>
          <w:szCs w:val="22"/>
        </w:rPr>
        <w:t xml:space="preserve">pierres. </w:t>
      </w:r>
      <w:r>
        <w:rPr>
          <w:szCs w:val="22"/>
        </w:rPr>
        <w:t>Bucheron/ charpente.  Macon/</w:t>
      </w:r>
      <w:r w:rsidR="00CB320D">
        <w:rPr>
          <w:szCs w:val="22"/>
        </w:rPr>
        <w:t>murs. Cordier</w:t>
      </w:r>
      <w:r>
        <w:rPr>
          <w:szCs w:val="22"/>
        </w:rPr>
        <w:t>/cordes</w:t>
      </w:r>
      <w:r w:rsidR="00636A67">
        <w:rPr>
          <w:szCs w:val="22"/>
        </w:rPr>
        <w:t xml:space="preserve">. </w:t>
      </w:r>
      <w:r w:rsidR="00D064F1">
        <w:rPr>
          <w:szCs w:val="22"/>
        </w:rPr>
        <w:t>V</w:t>
      </w:r>
      <w:r>
        <w:rPr>
          <w:szCs w:val="22"/>
        </w:rPr>
        <w:t>annier/</w:t>
      </w:r>
      <w:r w:rsidR="00D064F1">
        <w:rPr>
          <w:szCs w:val="22"/>
        </w:rPr>
        <w:t>paniers</w:t>
      </w:r>
      <w:r w:rsidR="00CB320D">
        <w:rPr>
          <w:szCs w:val="22"/>
        </w:rPr>
        <w:t xml:space="preserve"> en osiers</w:t>
      </w:r>
      <w:r w:rsidR="00D064F1">
        <w:rPr>
          <w:szCs w:val="22"/>
        </w:rPr>
        <w:t>.</w:t>
      </w:r>
      <w:r w:rsidR="00CB320D">
        <w:rPr>
          <w:szCs w:val="22"/>
        </w:rPr>
        <w:t xml:space="preserve">  </w:t>
      </w:r>
      <w:r w:rsidR="00D064F1">
        <w:rPr>
          <w:szCs w:val="22"/>
        </w:rPr>
        <w:t>Teinturière/peinture.</w:t>
      </w:r>
    </w:p>
    <w:p w:rsidR="001A24B3" w:rsidRDefault="00F141EE" w:rsidP="00F141EE">
      <w:pPr>
        <w:spacing w:after="20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2743200" cy="2057400"/>
            <wp:effectExtent l="0" t="0" r="0" b="0"/>
            <wp:docPr id="23" name="Image 23" descr="C:\Users\Hp\Desktop\100CASIO\CIMG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00CASIO\CIMG38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93" cy="20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t xml:space="preserve">        </w:t>
      </w:r>
      <w:r>
        <w:rPr>
          <w:noProof/>
          <w:szCs w:val="22"/>
        </w:rPr>
        <w:drawing>
          <wp:inline distT="0" distB="0" distL="0" distR="0">
            <wp:extent cx="2638425" cy="2057400"/>
            <wp:effectExtent l="0" t="0" r="9525" b="0"/>
            <wp:docPr id="24" name="Image 24" descr="C:\Users\Hp\Desktop\100CASIO\CIMG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100CASIO\CIMG38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67" cy="205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</w:t>
      </w:r>
    </w:p>
    <w:p w:rsidR="00F141EE" w:rsidRDefault="00F141EE" w:rsidP="00F141EE">
      <w:pPr>
        <w:spacing w:after="200"/>
        <w:rPr>
          <w:szCs w:val="22"/>
        </w:rPr>
      </w:pPr>
    </w:p>
    <w:p w:rsidR="00F141EE" w:rsidRDefault="00555F32" w:rsidP="00F141EE">
      <w:r w:rsidRPr="00F141EE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0D6E11" wp14:editId="53444A7B">
                <wp:simplePos x="0" y="0"/>
                <wp:positionH relativeFrom="column">
                  <wp:posOffset>2918460</wp:posOffset>
                </wp:positionH>
                <wp:positionV relativeFrom="paragraph">
                  <wp:posOffset>1289685</wp:posOffset>
                </wp:positionV>
                <wp:extent cx="2374265" cy="1403985"/>
                <wp:effectExtent l="0" t="0" r="20320" b="2667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1EE" w:rsidRDefault="00F141EE">
                            <w:r>
                              <w:t xml:space="preserve">Le tuilier fabrique de ses mains les carreaux et tuiles </w:t>
                            </w:r>
                            <w:r w:rsidR="00555F32">
                              <w:t>en argile. L’argile est cherchée dans la terre à côté du chantier.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29.8pt;margin-top:101.5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">
                <v:textbox style="mso-fit-shape-to-text:t">
                  <w:txbxContent>
                    <w:p w:rsidR="00F141EE" w:rsidRDefault="00F141EE">
                      <w:r>
                        <w:t xml:space="preserve">Le tuilier fabrique de ses mains les carreaux et tuiles </w:t>
                      </w:r>
                      <w:r w:rsidR="00555F32">
                        <w:t>en argile. L’argile est cherchée dans la terre à côté du chantier.</w:t>
                      </w:r>
                    </w:p>
                  </w:txbxContent>
                </v:textbox>
              </v:shape>
            </w:pict>
          </mc:Fallback>
        </mc:AlternateContent>
      </w:r>
      <w:r w:rsidR="00F141E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BCF4AC" wp14:editId="200348D2">
                <wp:simplePos x="0" y="0"/>
                <wp:positionH relativeFrom="column">
                  <wp:posOffset>2956560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20320" b="2667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1EE" w:rsidRDefault="00F141EE">
                            <w:r>
                              <w:t>Le Château en 2013. On voit l’atelier du tailleur de pierre sur la première photo à gauche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32.8pt;margin-top:0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">
                <v:textbox style="mso-fit-shape-to-text:t">
                  <w:txbxContent>
                    <w:p w:rsidR="00F141EE" w:rsidRDefault="00F141EE">
                      <w:r>
                        <w:t>Le Château en 2013. On voit l’atelier du tailleur de pierre sur la première photo à gauche</w:t>
                      </w:r>
                    </w:p>
                  </w:txbxContent>
                </v:textbox>
              </v:shape>
            </w:pict>
          </mc:Fallback>
        </mc:AlternateContent>
      </w:r>
      <w:r w:rsidR="00F141EE">
        <w:rPr>
          <w:noProof/>
          <w:szCs w:val="22"/>
        </w:rPr>
        <w:drawing>
          <wp:inline distT="0" distB="0" distL="0" distR="0" wp14:anchorId="1F559518" wp14:editId="31458E64">
            <wp:extent cx="2736850" cy="2052638"/>
            <wp:effectExtent l="0" t="0" r="6350" b="5080"/>
            <wp:docPr id="21" name="Image 21" descr="D:\vacances nievre 2013\100M1073\100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acances nievre 2013\100M1073\100_34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17" cy="20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EE" w:rsidRDefault="00F141EE" w:rsidP="00502EB7">
      <w:pPr>
        <w:spacing w:after="200"/>
        <w:rPr>
          <w:szCs w:val="22"/>
        </w:rPr>
      </w:pPr>
    </w:p>
    <w:p w:rsidR="00D064F1" w:rsidRDefault="001A24B3" w:rsidP="00502EB7">
      <w:pPr>
        <w:spacing w:after="200"/>
        <w:rPr>
          <w:szCs w:val="22"/>
        </w:rPr>
      </w:pPr>
      <w:r>
        <w:rPr>
          <w:szCs w:val="22"/>
        </w:rPr>
        <w:t>Le pont canal de Briare. (C’est un pont qui passe  au-dessus de la Loire,  construit par Gustave Eiffel).</w:t>
      </w:r>
      <w:r w:rsidR="00555F32">
        <w:rPr>
          <w:szCs w:val="22"/>
        </w:rPr>
        <w:t xml:space="preserve"> </w:t>
      </w:r>
      <w:r w:rsidR="00D064F1">
        <w:rPr>
          <w:szCs w:val="22"/>
        </w:rPr>
        <w:t>Il permet de relier la Loire à la Seine.</w:t>
      </w:r>
    </w:p>
    <w:p w:rsidR="001A24B3" w:rsidRDefault="001A24B3" w:rsidP="001E2E9E">
      <w:pPr>
        <w:spacing w:after="20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2543175" cy="1905000"/>
            <wp:effectExtent l="0" t="0" r="9525" b="0"/>
            <wp:docPr id="9" name="Image 9" descr="C:\Users\Hp\Desktop\expose aurelie\200px-Pont_Canal_de_BRI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expose aurelie\200px-Pont_Canal_de_BRIAR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E9E">
        <w:rPr>
          <w:noProof/>
          <w:szCs w:val="22"/>
        </w:rPr>
        <w:t xml:space="preserve">                   </w:t>
      </w:r>
      <w:r w:rsidR="001E2E9E">
        <w:rPr>
          <w:noProof/>
          <w:szCs w:val="22"/>
        </w:rPr>
        <w:drawing>
          <wp:inline distT="0" distB="0" distL="0" distR="0">
            <wp:extent cx="2524125" cy="1893094"/>
            <wp:effectExtent l="0" t="0" r="0" b="0"/>
            <wp:docPr id="29" name="Image 29" descr="C:\Users\Hp\Desktop\100CASIO\CIMG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100CASIO\CIMG39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12" cy="189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0D" w:rsidRDefault="00CB320D" w:rsidP="00D064F1">
      <w:pPr>
        <w:spacing w:after="200"/>
        <w:rPr>
          <w:szCs w:val="22"/>
        </w:rPr>
      </w:pPr>
    </w:p>
    <w:p w:rsidR="00D064F1" w:rsidRPr="00555F32" w:rsidRDefault="00D064F1" w:rsidP="00D064F1">
      <w:pPr>
        <w:spacing w:after="200"/>
        <w:rPr>
          <w:b/>
          <w:szCs w:val="22"/>
          <w:u w:val="single"/>
        </w:rPr>
      </w:pPr>
      <w:r w:rsidRPr="00555F32">
        <w:rPr>
          <w:b/>
          <w:szCs w:val="22"/>
          <w:u w:val="single"/>
        </w:rPr>
        <w:lastRenderedPageBreak/>
        <w:t>PERSONNAGES CELEBRES BOURGUIGNON</w:t>
      </w:r>
      <w:r w:rsidR="00555F32" w:rsidRPr="00555F32">
        <w:rPr>
          <w:b/>
          <w:szCs w:val="22"/>
          <w:u w:val="single"/>
        </w:rPr>
        <w:t>S</w:t>
      </w:r>
    </w:p>
    <w:p w:rsidR="00D064F1" w:rsidRDefault="00D064F1" w:rsidP="00D064F1">
      <w:pPr>
        <w:spacing w:after="200"/>
        <w:rPr>
          <w:szCs w:val="22"/>
        </w:rPr>
      </w:pPr>
      <w:r>
        <w:rPr>
          <w:szCs w:val="22"/>
        </w:rPr>
        <w:t xml:space="preserve">Florent </w:t>
      </w:r>
      <w:proofErr w:type="spellStart"/>
      <w:r>
        <w:rPr>
          <w:szCs w:val="22"/>
        </w:rPr>
        <w:t>Pagny</w:t>
      </w:r>
      <w:proofErr w:type="spellEnd"/>
      <w:r>
        <w:rPr>
          <w:szCs w:val="22"/>
        </w:rPr>
        <w:t xml:space="preserve">  (chanteur)</w:t>
      </w:r>
    </w:p>
    <w:p w:rsidR="00FE1A92" w:rsidRDefault="00FE1A92" w:rsidP="00D064F1">
      <w:pPr>
        <w:spacing w:after="20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323975" cy="1323975"/>
            <wp:effectExtent l="0" t="0" r="9525" b="9525"/>
            <wp:docPr id="18" name="Image 18" descr="C:\Users\Hp\Desktop\expose aurelie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expose aurelie\imag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92" w:rsidRDefault="00FE1A92" w:rsidP="00D064F1">
      <w:pPr>
        <w:spacing w:after="200"/>
        <w:rPr>
          <w:szCs w:val="22"/>
        </w:rPr>
      </w:pPr>
    </w:p>
    <w:p w:rsidR="00D77076" w:rsidRDefault="00D064F1" w:rsidP="00D064F1">
      <w:pPr>
        <w:spacing w:after="200"/>
        <w:rPr>
          <w:szCs w:val="22"/>
        </w:rPr>
      </w:pPr>
      <w:r>
        <w:rPr>
          <w:szCs w:val="22"/>
        </w:rPr>
        <w:t xml:space="preserve">Gustave Eiffel (ingénieur) </w:t>
      </w:r>
      <w:r w:rsidR="00FE1A92" w:rsidRPr="00FE1A92">
        <w:rPr>
          <w:szCs w:val="22"/>
        </w:rPr>
        <w:t>On lui doit la célèbre Tour Eiffel à Paris. La statue de la liberté à New-York.</w:t>
      </w:r>
    </w:p>
    <w:p w:rsidR="00FE1A92" w:rsidRDefault="00D77076" w:rsidP="00D77076">
      <w:pPr>
        <w:spacing w:after="200"/>
        <w:rPr>
          <w:szCs w:val="22"/>
        </w:rPr>
      </w:pPr>
      <w:r>
        <w:rPr>
          <w:noProof/>
          <w:szCs w:val="22"/>
        </w:rPr>
        <w:drawing>
          <wp:inline distT="0" distB="0" distL="0" distR="0" wp14:anchorId="3F663A05" wp14:editId="4FCC9AF2">
            <wp:extent cx="1419225" cy="1703070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Gustave_Eiffe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840" cy="170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32" w:rsidRDefault="00555F32" w:rsidP="00D77076">
      <w:pPr>
        <w:spacing w:after="200"/>
        <w:rPr>
          <w:szCs w:val="22"/>
        </w:rPr>
      </w:pPr>
    </w:p>
    <w:p w:rsidR="00D77076" w:rsidRDefault="00D77076" w:rsidP="00D77076">
      <w:pPr>
        <w:spacing w:after="200"/>
        <w:rPr>
          <w:szCs w:val="22"/>
        </w:rPr>
      </w:pPr>
      <w:r>
        <w:rPr>
          <w:szCs w:val="22"/>
        </w:rPr>
        <w:t>Jules Renard (</w:t>
      </w:r>
      <w:r w:rsidR="00DB1B64">
        <w:rPr>
          <w:szCs w:val="22"/>
        </w:rPr>
        <w:t>écrivain</w:t>
      </w:r>
      <w:r>
        <w:rPr>
          <w:szCs w:val="22"/>
        </w:rPr>
        <w:t>)</w:t>
      </w:r>
      <w:r w:rsidR="00FE1A92">
        <w:rPr>
          <w:szCs w:val="22"/>
        </w:rPr>
        <w:t>. Il est l’auteur du livre  « poil de Carotte »</w:t>
      </w:r>
    </w:p>
    <w:p w:rsidR="00DB1B64" w:rsidRDefault="00DB1B64" w:rsidP="00D77076">
      <w:pPr>
        <w:spacing w:after="20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143000" cy="1861457"/>
            <wp:effectExtent l="0" t="0" r="0" b="5715"/>
            <wp:docPr id="17" name="Image 17" descr="C:\Users\Hp\Desktop\expose aurelie\220px-Jules_Ren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expose aurelie\220px-Jules_Renar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6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F32" w:rsidRDefault="00555F32" w:rsidP="00FE1A92">
      <w:pPr>
        <w:spacing w:after="200"/>
        <w:rPr>
          <w:sz w:val="36"/>
          <w:szCs w:val="36"/>
        </w:rPr>
      </w:pPr>
    </w:p>
    <w:p w:rsidR="00555F32" w:rsidRDefault="00555F32" w:rsidP="00FE1A92">
      <w:pPr>
        <w:spacing w:after="200"/>
        <w:rPr>
          <w:sz w:val="36"/>
          <w:szCs w:val="36"/>
        </w:rPr>
      </w:pPr>
    </w:p>
    <w:p w:rsidR="00555F32" w:rsidRDefault="00555F32" w:rsidP="00FE1A92">
      <w:pPr>
        <w:spacing w:after="200"/>
        <w:rPr>
          <w:sz w:val="36"/>
          <w:szCs w:val="36"/>
        </w:rPr>
      </w:pPr>
    </w:p>
    <w:p w:rsidR="00555F32" w:rsidRDefault="00555F32" w:rsidP="00FE1A92">
      <w:pPr>
        <w:spacing w:after="200"/>
        <w:rPr>
          <w:sz w:val="36"/>
          <w:szCs w:val="36"/>
        </w:rPr>
      </w:pPr>
    </w:p>
    <w:p w:rsidR="00FE1A92" w:rsidRPr="00FE1A92" w:rsidRDefault="00FE1A92" w:rsidP="00FE1A92">
      <w:pPr>
        <w:spacing w:after="200"/>
        <w:rPr>
          <w:szCs w:val="22"/>
        </w:rPr>
      </w:pPr>
      <w:r w:rsidRPr="00FE1A92">
        <w:rPr>
          <w:sz w:val="36"/>
          <w:szCs w:val="36"/>
        </w:rPr>
        <w:lastRenderedPageBreak/>
        <w:t>9</w:t>
      </w:r>
      <w:r>
        <w:rPr>
          <w:szCs w:val="22"/>
        </w:rPr>
        <w:t>. TRADITIONS  </w:t>
      </w:r>
    </w:p>
    <w:p w:rsidR="00FE1A92" w:rsidRPr="00FE1A92" w:rsidRDefault="00C87AC6" w:rsidP="00FE1A92">
      <w:pPr>
        <w:spacing w:after="200"/>
        <w:rPr>
          <w:szCs w:val="22"/>
        </w:rPr>
      </w:pPr>
      <w:r w:rsidRPr="00FE1A92">
        <w:rPr>
          <w:szCs w:val="22"/>
        </w:rPr>
        <w:t>Le</w:t>
      </w:r>
      <w:r w:rsidR="00FE1A92" w:rsidRPr="00FE1A92">
        <w:rPr>
          <w:szCs w:val="22"/>
        </w:rPr>
        <w:t xml:space="preserve"> costum</w:t>
      </w:r>
      <w:r>
        <w:rPr>
          <w:szCs w:val="22"/>
        </w:rPr>
        <w:t>e qui  représente  la  région :</w:t>
      </w:r>
      <w:r w:rsidR="00FE1A92" w:rsidRPr="00FE1A92">
        <w:rPr>
          <w:szCs w:val="22"/>
        </w:rPr>
        <w:t xml:space="preserve"> </w:t>
      </w:r>
      <w:r>
        <w:rPr>
          <w:szCs w:val="22"/>
        </w:rPr>
        <w:t>Le vigneron</w:t>
      </w:r>
    </w:p>
    <w:p w:rsidR="00FE1A92" w:rsidRPr="00FE1A92" w:rsidRDefault="00FE1A92" w:rsidP="00FE1A92">
      <w:pPr>
        <w:spacing w:after="200"/>
        <w:rPr>
          <w:szCs w:val="22"/>
        </w:rPr>
      </w:pPr>
      <w:r w:rsidRPr="00FE1A92">
        <w:rPr>
          <w:szCs w:val="22"/>
        </w:rPr>
        <w:t>Le c</w:t>
      </w:r>
      <w:r w:rsidR="00C87AC6">
        <w:rPr>
          <w:szCs w:val="22"/>
        </w:rPr>
        <w:t xml:space="preserve">ostume féminin est coloré, et la jupe est </w:t>
      </w:r>
      <w:r w:rsidRPr="00FE1A92">
        <w:rPr>
          <w:szCs w:val="22"/>
        </w:rPr>
        <w:t xml:space="preserve"> courte ; </w:t>
      </w:r>
      <w:r w:rsidR="00C87AC6">
        <w:rPr>
          <w:szCs w:val="22"/>
        </w:rPr>
        <w:t xml:space="preserve">ce sont </w:t>
      </w:r>
      <w:r w:rsidRPr="00FE1A92">
        <w:rPr>
          <w:szCs w:val="22"/>
        </w:rPr>
        <w:t xml:space="preserve"> des vêtements que l’on portait dans les vignes, et il </w:t>
      </w:r>
      <w:r w:rsidR="00C87AC6">
        <w:rPr>
          <w:szCs w:val="22"/>
        </w:rPr>
        <w:t xml:space="preserve">fallait éviter de les abîmer. </w:t>
      </w:r>
      <w:r w:rsidRPr="00FE1A92">
        <w:rPr>
          <w:szCs w:val="22"/>
        </w:rPr>
        <w:t>Sur la tête, les filles portent un bonnet, sur lequel se rajoutait u</w:t>
      </w:r>
      <w:r w:rsidR="00C87AC6">
        <w:rPr>
          <w:szCs w:val="22"/>
        </w:rPr>
        <w:t xml:space="preserve">n foulard </w:t>
      </w:r>
      <w:r w:rsidRPr="00FE1A92">
        <w:rPr>
          <w:szCs w:val="22"/>
        </w:rPr>
        <w:t>pour se protéger du soleil.</w:t>
      </w:r>
    </w:p>
    <w:p w:rsidR="00FE1A92" w:rsidRDefault="00FE1A92" w:rsidP="00FE1A92">
      <w:pPr>
        <w:spacing w:after="200"/>
        <w:rPr>
          <w:szCs w:val="22"/>
        </w:rPr>
      </w:pPr>
      <w:r w:rsidRPr="00FE1A92">
        <w:rPr>
          <w:szCs w:val="22"/>
        </w:rPr>
        <w:t xml:space="preserve">Le garçon, </w:t>
      </w:r>
      <w:r w:rsidR="00C87AC6">
        <w:rPr>
          <w:szCs w:val="22"/>
        </w:rPr>
        <w:t>en plus de</w:t>
      </w:r>
      <w:r w:rsidRPr="00FE1A92">
        <w:rPr>
          <w:szCs w:val="22"/>
        </w:rPr>
        <w:t xml:space="preserve"> sa ceinture de flanelle grise, porte un pantalon court, sur lequel se </w:t>
      </w:r>
      <w:r w:rsidR="00636A67" w:rsidRPr="00FE1A92">
        <w:rPr>
          <w:szCs w:val="22"/>
        </w:rPr>
        <w:t>fixent</w:t>
      </w:r>
      <w:r w:rsidRPr="00FE1A92">
        <w:rPr>
          <w:szCs w:val="22"/>
        </w:rPr>
        <w:t xml:space="preserve"> des guêtres, que l’on enlevait pour fouler le raisin dans les cuves.</w:t>
      </w:r>
    </w:p>
    <w:p w:rsidR="00C87AC6" w:rsidRPr="00FE1A92" w:rsidRDefault="00C87AC6" w:rsidP="00FE1A92">
      <w:pPr>
        <w:spacing w:after="20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5724525" cy="2295525"/>
            <wp:effectExtent l="0" t="0" r="9525" b="9525"/>
            <wp:docPr id="19" name="Image 19" descr="C:\Users\Hp\Desktop\expose aurelie\image_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expose aurelie\image_447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92" w:rsidRPr="00FE1A92" w:rsidRDefault="00FE1A92" w:rsidP="00FE1A92">
      <w:pPr>
        <w:spacing w:after="200"/>
        <w:rPr>
          <w:szCs w:val="22"/>
        </w:rPr>
      </w:pPr>
      <w:r w:rsidRPr="00FE1A92">
        <w:rPr>
          <w:szCs w:val="22"/>
        </w:rPr>
        <w:t> </w:t>
      </w:r>
    </w:p>
    <w:p w:rsidR="00FE1A92" w:rsidRDefault="00FE1A92" w:rsidP="00D77076">
      <w:pPr>
        <w:spacing w:after="200"/>
        <w:rPr>
          <w:szCs w:val="22"/>
        </w:rPr>
      </w:pPr>
    </w:p>
    <w:p w:rsidR="00DB1B64" w:rsidRDefault="00DB1B64" w:rsidP="00D77076">
      <w:pPr>
        <w:spacing w:after="200"/>
        <w:rPr>
          <w:szCs w:val="22"/>
        </w:rPr>
      </w:pPr>
    </w:p>
    <w:p w:rsidR="004349F1" w:rsidRDefault="004349F1" w:rsidP="00502EB7">
      <w:pPr>
        <w:spacing w:after="200"/>
        <w:rPr>
          <w:szCs w:val="22"/>
        </w:rPr>
      </w:pPr>
    </w:p>
    <w:p w:rsidR="004349F1" w:rsidRPr="00502EB7" w:rsidRDefault="004349F1" w:rsidP="00502EB7">
      <w:pPr>
        <w:spacing w:after="200"/>
        <w:rPr>
          <w:szCs w:val="22"/>
        </w:rPr>
      </w:pPr>
    </w:p>
    <w:p w:rsidR="00502EB7" w:rsidRPr="00502EB7" w:rsidRDefault="00502EB7" w:rsidP="00502EB7">
      <w:pPr>
        <w:spacing w:after="200"/>
        <w:rPr>
          <w:szCs w:val="22"/>
        </w:rPr>
      </w:pPr>
      <w:r w:rsidRPr="00502EB7">
        <w:rPr>
          <w:szCs w:val="22"/>
        </w:rPr>
        <w:t>.</w:t>
      </w:r>
    </w:p>
    <w:p w:rsidR="00502EB7" w:rsidRPr="00502EB7" w:rsidRDefault="00502EB7" w:rsidP="00502EB7">
      <w:pPr>
        <w:spacing w:after="200"/>
        <w:rPr>
          <w:szCs w:val="22"/>
        </w:rPr>
      </w:pPr>
    </w:p>
    <w:p w:rsidR="00502EB7" w:rsidRPr="00502EB7" w:rsidRDefault="00502EB7" w:rsidP="00502EB7">
      <w:pPr>
        <w:spacing w:after="200"/>
        <w:rPr>
          <w:szCs w:val="22"/>
        </w:rPr>
      </w:pPr>
      <w:r w:rsidRPr="00502EB7">
        <w:rPr>
          <w:szCs w:val="22"/>
        </w:rPr>
        <w:t>.</w:t>
      </w:r>
    </w:p>
    <w:p w:rsidR="00502EB7" w:rsidRPr="00502EB7" w:rsidRDefault="00502EB7" w:rsidP="00502EB7">
      <w:pPr>
        <w:spacing w:after="200"/>
        <w:rPr>
          <w:szCs w:val="22"/>
        </w:rPr>
      </w:pPr>
    </w:p>
    <w:p w:rsidR="00502EB7" w:rsidRPr="00502EB7" w:rsidRDefault="00502EB7" w:rsidP="00D064F1">
      <w:pPr>
        <w:spacing w:after="200"/>
        <w:ind w:firstLine="5387"/>
        <w:rPr>
          <w:szCs w:val="22"/>
        </w:rPr>
      </w:pPr>
    </w:p>
    <w:p w:rsidR="00502EB7" w:rsidRPr="00502EB7" w:rsidRDefault="00502EB7" w:rsidP="00502EB7">
      <w:pPr>
        <w:spacing w:after="200"/>
        <w:rPr>
          <w:szCs w:val="22"/>
        </w:rPr>
      </w:pPr>
    </w:p>
    <w:p w:rsidR="005B1300" w:rsidRDefault="005B1300" w:rsidP="00C063D4">
      <w:pPr>
        <w:spacing w:after="200"/>
        <w:rPr>
          <w:szCs w:val="22"/>
        </w:rPr>
      </w:pPr>
    </w:p>
    <w:p w:rsidR="008C664F" w:rsidRPr="00AA37AC" w:rsidRDefault="008C664F" w:rsidP="00C063D4">
      <w:pPr>
        <w:spacing w:after="200"/>
        <w:rPr>
          <w:szCs w:val="22"/>
        </w:rPr>
      </w:pPr>
    </w:p>
    <w:p w:rsidR="00C063D4" w:rsidRPr="00C063D4" w:rsidRDefault="00C063D4" w:rsidP="00C063D4">
      <w:pPr>
        <w:spacing w:after="200"/>
        <w:rPr>
          <w:szCs w:val="22"/>
        </w:rPr>
      </w:pPr>
      <w:r w:rsidRPr="00C063D4">
        <w:rPr>
          <w:szCs w:val="22"/>
        </w:rPr>
        <w:t>.</w:t>
      </w:r>
    </w:p>
    <w:p w:rsidR="00BB6589" w:rsidRPr="00BB6589" w:rsidRDefault="00BB6589" w:rsidP="00BB6589">
      <w:pPr>
        <w:spacing w:after="200"/>
        <w:rPr>
          <w:szCs w:val="22"/>
        </w:rPr>
      </w:pPr>
    </w:p>
    <w:sectPr w:rsidR="00BB6589" w:rsidRPr="00BB6589" w:rsidSect="00102924">
      <w:footerReference w:type="even" r:id="rId24"/>
      <w:footerReference w:type="default" r:id="rId25"/>
      <w:footerReference w:type="first" r:id="rId26"/>
      <w:pgSz w:w="11907" w:h="16839" w:code="1"/>
      <w:pgMar w:top="1440" w:right="1418" w:bottom="1440" w:left="1418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40B" w:rsidRDefault="00D7240B">
      <w:pPr>
        <w:spacing w:after="0" w:line="240" w:lineRule="auto"/>
      </w:pPr>
      <w:r>
        <w:separator/>
      </w:r>
    </w:p>
  </w:endnote>
  <w:endnote w:type="continuationSeparator" w:id="0">
    <w:p w:rsidR="00D7240B" w:rsidRDefault="00D72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E7F" w:rsidRDefault="002F1E6D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7536BD0F" wp14:editId="4FFFEBA6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027E7F" w:rsidRDefault="00D7240B">
                          <w:pPr>
                            <w:pStyle w:val="Texteestomp"/>
                          </w:pPr>
                          <w:sdt>
                            <w:sdtPr>
                              <w:id w:val="2388824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853319">
                                <w:t>HP</w:t>
                              </w:r>
                            </w:sdtContent>
                          </w:sdt>
                          <w:r w:rsidR="002F1E6D">
                            <w:t xml:space="preserve"> 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angle 22" o:spid="_x0000_s1029" style="position:absolute;margin-left:0;margin-top:0;width:41.85pt;height:9in;z-index:251662336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" o:allowincell="f" filled="f" stroked="f">
              <v:textbox style="layout-flow:vertical;mso-layout-flow-alt:bottom-to-top" inset=",,8.64pt,10.8pt">
                <w:txbxContent>
                  <w:p w:rsidR="00027E7F" w:rsidRDefault="0033413D">
                    <w:pPr>
                      <w:pStyle w:val="Texteestomp"/>
                    </w:pPr>
                    <w:sdt>
                      <w:sdtPr>
                        <w:id w:val="2388824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r w:rsidR="00853319">
                          <w:t>HP</w:t>
                        </w:r>
                      </w:sdtContent>
                    </w:sdt>
                    <w:r w:rsidR="002F1E6D">
                      <w:t xml:space="preserve"> 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8001B3E" wp14:editId="2721EE7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5" name="Forme automatiqu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Forme automatique 24" o:spid="_x0000_s1026" style="position:absolute;margin-left:0;margin-top:0;width:561.15pt;height:742.85pt;z-index:251663360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BC730DD" wp14:editId="03AA6701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6" name="Ellips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027E7F" w:rsidRDefault="002F1E6D">
                          <w:pPr>
                            <w:pStyle w:val="Sansinterligne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1E2E9E" w:rsidRPr="001E2E9E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4</w:t>
                          </w: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Ellipse 21" o:spid="_x0000_s1033" style="position:absolute;margin-left:0;margin-top:0;width:41pt;height:41pt;z-index:2516613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" o:allowincell="f" fillcolor="#d34817" stroked="f">
              <v:textbox inset="0,0,0,0">
                <w:txbxContent>
                  <w:p w:rsidR="00027E7F" w:rsidRDefault="002F1E6D">
                    <w:pPr>
                      <w:pStyle w:val="Sansinterligne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1E2E9E" w:rsidRPr="001E2E9E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4</w:t>
                    </w:r>
                    <w:r>
                      <w:rPr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E7F" w:rsidRDefault="002F1E6D">
    <w:pPr>
      <w:rPr>
        <w:sz w:val="20"/>
      </w:rPr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3B3E473D" wp14:editId="5F3FB9A3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7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027E7F" w:rsidRDefault="00D7240B">
                          <w:pPr>
                            <w:pStyle w:val="Texteestomp"/>
                          </w:pPr>
                          <w:sdt>
                            <w:sdtPr>
                              <w:id w:val="-768089963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853319">
                                <w:t>HP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angle 24" o:spid="_x0000_s1031" style="position:absolute;margin-left:-4.35pt;margin-top:0;width:46.85pt;height:9in;z-index:251667456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" o:allowincell="f" filled="f" stroked="f">
              <v:textbox style="layout-flow:vertical;mso-layout-flow-alt:bottom-to-top" inset=",,8.64pt,10.8pt">
                <w:txbxContent>
                  <w:p w:rsidR="00027E7F" w:rsidRDefault="0033413D">
                    <w:pPr>
                      <w:pStyle w:val="Texteestomp"/>
                    </w:pPr>
                    <w:sdt>
                      <w:sdtPr>
                        <w:id w:val="-768089963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r w:rsidR="00853319">
                          <w:t>HP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AC1912F" wp14:editId="5EEB924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11" name="Forme automatiqu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Forme automatique 21" o:spid="_x0000_s1026" style="position:absolute;margin-left:0;margin-top:0;width:561.15pt;height:742.85pt;z-index:251666432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0E57EF09" wp14:editId="5E79F10D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2540" t="0" r="635" b="3175"/>
              <wp:wrapNone/>
              <wp:docPr id="12" name="Ellips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027E7F" w:rsidRDefault="002F1E6D">
                          <w:pPr>
                            <w:pStyle w:val="Sansinterligne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1E2E9E" w:rsidRPr="001E2E9E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Ellipse 18" o:spid="_x0000_s1035" style="position:absolute;margin-left:-10.2pt;margin-top:0;width:41pt;height:41pt;z-index:25166540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" o:allowincell="f" fillcolor="#d34817" stroked="f">
              <v:textbox inset="0,0,0,0">
                <w:txbxContent>
                  <w:p w:rsidR="00027E7F" w:rsidRDefault="002F1E6D">
                    <w:pPr>
                      <w:pStyle w:val="Sansinterligne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1E2E9E" w:rsidRPr="001E2E9E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3</w:t>
                    </w:r>
                    <w:r>
                      <w:rPr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:rsidR="00027E7F" w:rsidRDefault="00027E7F">
    <w:pPr>
      <w:pStyle w:val="Pieddepag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E7F" w:rsidRDefault="002F1E6D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07217630" wp14:editId="29BFC99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50735" cy="9455150"/>
              <wp:effectExtent l="0" t="0" r="0" b="0"/>
              <wp:wrapNone/>
              <wp:docPr id="2" name="Forme automatiqu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0735" cy="9455150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Forme automatique 24" o:spid="_x0000_s1026" style="position:absolute;margin-left:0;margin-top:0;width:563.05pt;height:744.5pt;z-index:251669504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" o:allowincell="f" filled="f" fillcolor="black" strokeweight="1pt">
              <w10:wrap anchorx="page" anchory="page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40B" w:rsidRDefault="00D7240B">
      <w:pPr>
        <w:spacing w:after="0" w:line="240" w:lineRule="auto"/>
      </w:pPr>
      <w:r>
        <w:separator/>
      </w:r>
    </w:p>
  </w:footnote>
  <w:footnote w:type="continuationSeparator" w:id="0">
    <w:p w:rsidR="00D7240B" w:rsidRDefault="00D724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E0C0C54A"/>
    <w:lvl w:ilvl="0">
      <w:start w:val="1"/>
      <w:numFmt w:val="bullet"/>
      <w:pStyle w:val="Listepuces5"/>
      <w:lvlText w:val="○"/>
      <w:lvlJc w:val="left"/>
      <w:pPr>
        <w:ind w:left="1800" w:hanging="360"/>
      </w:pPr>
      <w:rPr>
        <w:rFonts w:ascii="Monotype Corsiva" w:hAnsi="Monotype Corsiva" w:hint="default"/>
        <w:color w:val="A28E6A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Listepuces4"/>
      <w:lvlText w:val=""/>
      <w:lvlJc w:val="left"/>
      <w:pPr>
        <w:ind w:left="1440" w:hanging="360"/>
      </w:pPr>
      <w:rPr>
        <w:rFonts w:ascii="Symbol" w:hAnsi="Symbol" w:hint="default"/>
        <w:color w:val="A28E6A" w:themeColor="accent3"/>
      </w:rPr>
    </w:lvl>
  </w:abstractNum>
  <w:abstractNum w:abstractNumId="2">
    <w:nsid w:val="FFFFFF82"/>
    <w:multiLevelType w:val="singleLevel"/>
    <w:tmpl w:val="4AAC3C4A"/>
    <w:lvl w:ilvl="0">
      <w:start w:val="1"/>
      <w:numFmt w:val="bullet"/>
      <w:pStyle w:val="Listepuces3"/>
      <w:lvlText w:val=""/>
      <w:lvlJc w:val="left"/>
      <w:pPr>
        <w:ind w:left="1080" w:hanging="360"/>
      </w:pPr>
      <w:rPr>
        <w:rFonts w:ascii="Symbol" w:hAnsi="Symbol" w:hint="default"/>
        <w:color w:val="EE8C69" w:themeColor="accent1" w:themeTint="9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Listepuces2"/>
      <w:lvlText w:val=""/>
      <w:lvlJc w:val="left"/>
      <w:pPr>
        <w:ind w:left="720" w:hanging="360"/>
      </w:pPr>
      <w:rPr>
        <w:rFonts w:ascii="Symbol" w:hAnsi="Symbol" w:hint="default"/>
        <w:color w:val="D34817" w:themeColor="accent1"/>
      </w:rPr>
    </w:lvl>
  </w:abstractNum>
  <w:abstractNum w:abstractNumId="4">
    <w:nsid w:val="FFFFFF89"/>
    <w:multiLevelType w:val="singleLevel"/>
    <w:tmpl w:val="3932A106"/>
    <w:lvl w:ilvl="0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  <w:color w:val="9D3511" w:themeColor="accent1" w:themeShade="BF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F2"/>
    <w:rsid w:val="00027E7F"/>
    <w:rsid w:val="00102924"/>
    <w:rsid w:val="001462DC"/>
    <w:rsid w:val="001A24B3"/>
    <w:rsid w:val="001E2E9E"/>
    <w:rsid w:val="002F1E6D"/>
    <w:rsid w:val="0033413D"/>
    <w:rsid w:val="004349F1"/>
    <w:rsid w:val="00502EB7"/>
    <w:rsid w:val="00555F32"/>
    <w:rsid w:val="005B1300"/>
    <w:rsid w:val="0060617C"/>
    <w:rsid w:val="00636A67"/>
    <w:rsid w:val="006B7562"/>
    <w:rsid w:val="0076533E"/>
    <w:rsid w:val="00853319"/>
    <w:rsid w:val="008C664F"/>
    <w:rsid w:val="00AA37AC"/>
    <w:rsid w:val="00BB6589"/>
    <w:rsid w:val="00C063D4"/>
    <w:rsid w:val="00C87AC6"/>
    <w:rsid w:val="00CB320D"/>
    <w:rsid w:val="00D064F1"/>
    <w:rsid w:val="00D7240B"/>
    <w:rsid w:val="00D77076"/>
    <w:rsid w:val="00DB1B64"/>
    <w:rsid w:val="00F141EE"/>
    <w:rsid w:val="00F228F2"/>
    <w:rsid w:val="00FE1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iPriority="10" w:unhideWhenUsed="0" w:qFormat="1"/>
    <w:lsdException w:name="Closing" w:uiPriority="7" w:qFormat="1"/>
    <w:lsdException w:name="Default Paragraph Font" w:uiPriority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Titre1">
    <w:name w:val="heading 1"/>
    <w:basedOn w:val="Normal"/>
    <w:next w:val="Normal"/>
    <w:link w:val="Titre1Car"/>
    <w:uiPriority w:val="9"/>
    <w:semiHidden/>
    <w:unhideWhenUsed/>
    <w:pPr>
      <w:spacing w:before="300" w:after="40" w:line="240" w:lineRule="auto"/>
      <w:outlineLvl w:val="0"/>
    </w:pPr>
    <w:rPr>
      <w:rFonts w:asciiTheme="majorHAnsi" w:hAnsiTheme="majorHAnsi"/>
      <w:b/>
      <w:color w:val="9D3511" w:themeColor="accent1" w:themeShade="BF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pPr>
      <w:spacing w:before="240" w:after="40" w:line="240" w:lineRule="auto"/>
      <w:outlineLvl w:val="1"/>
    </w:pPr>
    <w:rPr>
      <w:rFonts w:asciiTheme="majorHAnsi" w:hAnsiTheme="majorHAnsi"/>
      <w:b/>
      <w:color w:val="9D3511" w:themeColor="accent1" w:themeShade="BF"/>
      <w:spacing w:val="20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spacing w:before="200" w:after="40" w:line="240" w:lineRule="auto"/>
      <w:outlineLvl w:val="2"/>
    </w:pPr>
    <w:rPr>
      <w:rFonts w:asciiTheme="majorHAnsi" w:hAnsiTheme="majorHAnsi"/>
      <w:b/>
      <w:color w:val="D34817" w:themeColor="accent1"/>
      <w:spacing w:val="2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spacing w:before="240" w:after="0"/>
      <w:outlineLvl w:val="3"/>
    </w:pPr>
    <w:rPr>
      <w:rFonts w:asciiTheme="majorHAnsi" w:hAnsiTheme="majorHAnsi"/>
      <w:b/>
      <w:color w:val="7B6A4D" w:themeColor="accent3" w:themeShade="BF"/>
      <w:spacing w:val="20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spacing w:before="200" w:after="0"/>
      <w:outlineLvl w:val="4"/>
    </w:pPr>
    <w:rPr>
      <w:rFonts w:asciiTheme="majorHAnsi" w:hAnsiTheme="majorHAnsi"/>
      <w:b/>
      <w:i/>
      <w:color w:val="7B6A4D" w:themeColor="accent3" w:themeShade="BF"/>
      <w:spacing w:val="20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spacing w:before="200" w:after="0"/>
      <w:outlineLvl w:val="5"/>
    </w:pPr>
    <w:rPr>
      <w:rFonts w:asciiTheme="majorHAnsi" w:hAnsiTheme="majorHAnsi"/>
      <w:color w:val="524733" w:themeColor="accent3" w:themeShade="80"/>
      <w:spacing w:val="10"/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spacing w:before="200" w:after="0"/>
      <w:outlineLvl w:val="6"/>
    </w:pPr>
    <w:rPr>
      <w:rFonts w:asciiTheme="majorHAnsi" w:hAnsiTheme="majorHAnsi"/>
      <w:i/>
      <w:color w:val="524733" w:themeColor="accent3" w:themeShade="80"/>
      <w:spacing w:val="10"/>
      <w:sz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spacing w:before="200" w:after="0"/>
      <w:outlineLvl w:val="7"/>
    </w:pPr>
    <w:rPr>
      <w:rFonts w:asciiTheme="majorHAnsi" w:hAnsiTheme="majorHAnsi"/>
      <w:color w:val="D34817" w:themeColor="accent1"/>
      <w:spacing w:val="1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spacing w:before="200" w:after="0"/>
      <w:outlineLvl w:val="8"/>
    </w:pPr>
    <w:rPr>
      <w:rFonts w:asciiTheme="majorHAnsi" w:hAnsiTheme="majorHAnsi"/>
      <w:i/>
      <w:color w:val="D34817" w:themeColor="accent1"/>
      <w:spacing w:val="1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1"/>
    <w:qFormat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  <w:color w:val="000000" w:themeColor="text1"/>
      <w:szCs w:val="20"/>
    </w:rPr>
  </w:style>
  <w:style w:type="paragraph" w:styleId="Sansinterligne">
    <w:name w:val="No Spacing"/>
    <w:basedOn w:val="Normal"/>
    <w:uiPriority w:val="1"/>
    <w:qFormat/>
    <w:pPr>
      <w:spacing w:after="0" w:line="240" w:lineRule="auto"/>
    </w:pPr>
  </w:style>
  <w:style w:type="paragraph" w:styleId="Formuledepolitesse">
    <w:name w:val="Closing"/>
    <w:basedOn w:val="Normal"/>
    <w:link w:val="FormuledepolitesseCar"/>
    <w:uiPriority w:val="7"/>
    <w:unhideWhenUsed/>
    <w:qFormat/>
    <w:pPr>
      <w:spacing w:before="480" w:after="960"/>
      <w:contextualSpacing/>
    </w:pPr>
  </w:style>
  <w:style w:type="character" w:customStyle="1" w:styleId="FormuledepolitesseCar">
    <w:name w:val="Formule de politesse Car"/>
    <w:basedOn w:val="Policepardfaut"/>
    <w:link w:val="Formuledepolitesse"/>
    <w:uiPriority w:val="7"/>
    <w:rPr>
      <w:rFonts w:cs="Times New Roman"/>
      <w:color w:val="000000" w:themeColor="text1"/>
      <w:szCs w:val="20"/>
    </w:rPr>
  </w:style>
  <w:style w:type="paragraph" w:customStyle="1" w:styleId="Adressedudestinataire">
    <w:name w:val="Adresse du destinataire"/>
    <w:basedOn w:val="Sansinterligne"/>
    <w:uiPriority w:val="5"/>
    <w:qFormat/>
    <w:pPr>
      <w:spacing w:after="360"/>
      <w:contextualSpacing/>
    </w:pPr>
  </w:style>
  <w:style w:type="paragraph" w:styleId="Salutations">
    <w:name w:val="Salutation"/>
    <w:basedOn w:val="Sansinterligne"/>
    <w:next w:val="Normal"/>
    <w:link w:val="SalutationsCar"/>
    <w:uiPriority w:val="6"/>
    <w:unhideWhenUsed/>
    <w:qFormat/>
    <w:pPr>
      <w:spacing w:before="480" w:after="320"/>
      <w:contextualSpacing/>
    </w:pPr>
    <w:rPr>
      <w:b/>
    </w:rPr>
  </w:style>
  <w:style w:type="character" w:customStyle="1" w:styleId="SalutationsCar">
    <w:name w:val="Salutations Car"/>
    <w:basedOn w:val="Policepardfaut"/>
    <w:link w:val="Salutations"/>
    <w:uiPriority w:val="6"/>
    <w:rPr>
      <w:rFonts w:cs="Times New Roman"/>
      <w:b/>
      <w:color w:val="000000" w:themeColor="text1"/>
      <w:szCs w:val="20"/>
    </w:rPr>
  </w:style>
  <w:style w:type="paragraph" w:customStyle="1" w:styleId="Adressedelexpditeur">
    <w:name w:val="Adresse de l'expéditeur"/>
    <w:basedOn w:val="Sansinterligne"/>
    <w:uiPriority w:val="3"/>
    <w:qFormat/>
    <w:pPr>
      <w:spacing w:after="360"/>
      <w:contextualSpacing/>
    </w:pPr>
  </w:style>
  <w:style w:type="character" w:styleId="Textedelespacerserv">
    <w:name w:val="Placeholder Text"/>
    <w:basedOn w:val="Policepardfaut"/>
    <w:uiPriority w:val="99"/>
    <w:unhideWhenUsed/>
    <w:qFormat/>
    <w:rPr>
      <w:color w:val="808080"/>
    </w:rPr>
  </w:style>
  <w:style w:type="paragraph" w:styleId="Signature">
    <w:name w:val="Signature"/>
    <w:basedOn w:val="Normal"/>
    <w:link w:val="SignatureCar"/>
    <w:uiPriority w:val="99"/>
    <w:unhideWhenUsed/>
    <w:pPr>
      <w:spacing w:after="200"/>
      <w:contextualSpacing/>
    </w:pPr>
  </w:style>
  <w:style w:type="character" w:customStyle="1" w:styleId="SignatureCar">
    <w:name w:val="Signature Car"/>
    <w:basedOn w:val="Policepardfaut"/>
    <w:link w:val="Signature"/>
    <w:uiPriority w:val="99"/>
    <w:rPr>
      <w:rFonts w:cs="Times New Roman"/>
      <w:color w:val="000000" w:themeColor="text1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Normalcentr">
    <w:name w:val="Block Text"/>
    <w:aliases w:val="Quote"/>
    <w:uiPriority w:val="40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Titredulivre">
    <w:name w:val="Book Title"/>
    <w:basedOn w:val="Policepardfaut"/>
    <w:uiPriority w:val="33"/>
    <w:qFormat/>
    <w:rPr>
      <w:rFonts w:asciiTheme="majorHAnsi" w:hAnsiTheme="majorHAnsi" w:cs="Times New Roman"/>
      <w:i/>
      <w:color w:val="855D5D" w:themeColor="accent6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pPr>
      <w:spacing w:after="0" w:line="240" w:lineRule="auto"/>
    </w:pPr>
    <w:rPr>
      <w:bCs/>
      <w:smallCaps/>
      <w:color w:val="732117" w:themeColor="accent2" w:themeShade="BF"/>
      <w:spacing w:val="10"/>
      <w:sz w:val="18"/>
      <w:szCs w:val="18"/>
    </w:rPr>
  </w:style>
  <w:style w:type="paragraph" w:styleId="Date">
    <w:name w:val="Date"/>
    <w:basedOn w:val="Normal"/>
    <w:next w:val="Normal"/>
    <w:link w:val="DateCar"/>
    <w:uiPriority w:val="99"/>
    <w:semiHidden/>
    <w:unhideWhenUsed/>
  </w:style>
  <w:style w:type="character" w:customStyle="1" w:styleId="DateCar">
    <w:name w:val="Date Car"/>
    <w:basedOn w:val="Policepardfaut"/>
    <w:link w:val="Date"/>
    <w:uiPriority w:val="99"/>
    <w:semiHidden/>
    <w:rPr>
      <w:rFonts w:cs="Times New Roman"/>
      <w:color w:val="000000" w:themeColor="text1"/>
      <w:szCs w:val="20"/>
    </w:rPr>
  </w:style>
  <w:style w:type="character" w:styleId="Accentuation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  <w:color w:val="000000" w:themeColor="text1"/>
      <w:szCs w:val="20"/>
    </w:rPr>
  </w:style>
  <w:style w:type="character" w:customStyle="1" w:styleId="Titre1Car">
    <w:name w:val="Titre 1 Car"/>
    <w:basedOn w:val="Policepardfaut"/>
    <w:link w:val="Titre1"/>
    <w:uiPriority w:val="9"/>
    <w:semiHidden/>
    <w:rPr>
      <w:rFonts w:asciiTheme="majorHAnsi" w:hAnsiTheme="majorHAnsi" w:cs="Times New Roman"/>
      <w:b/>
      <w:color w:val="9D3511" w:themeColor="accent1" w:themeShade="BF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hAnsiTheme="majorHAnsi" w:cs="Times New Roman"/>
      <w:b/>
      <w:color w:val="9D3511" w:themeColor="accent1" w:themeShade="BF"/>
      <w:spacing w:val="2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hAnsiTheme="majorHAnsi" w:cs="Times New Roman"/>
      <w:b/>
      <w:color w:val="D34817" w:themeColor="accent1"/>
      <w:spacing w:val="2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hAnsiTheme="majorHAnsi" w:cs="Times New Roman"/>
      <w:b/>
      <w:color w:val="7B6A4D" w:themeColor="accent3" w:themeShade="BF"/>
      <w:spacing w:val="20"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hAnsiTheme="majorHAnsi" w:cs="Times New Roman"/>
      <w:b/>
      <w:i/>
      <w:color w:val="7B6A4D" w:themeColor="accent3" w:themeShade="BF"/>
      <w:spacing w:val="20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hAnsiTheme="majorHAnsi" w:cs="Times New Roman"/>
      <w:color w:val="524733" w:themeColor="accent3" w:themeShade="80"/>
      <w:spacing w:val="10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hAnsiTheme="majorHAnsi" w:cs="Times New Roman"/>
      <w:i/>
      <w:color w:val="524733" w:themeColor="accent3" w:themeShade="80"/>
      <w:spacing w:val="10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hAnsiTheme="majorHAnsi" w:cs="Times New Roman"/>
      <w:color w:val="D34817" w:themeColor="accent1"/>
      <w:spacing w:val="1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hAnsiTheme="majorHAnsi" w:cs="Times New Roman"/>
      <w:i/>
      <w:color w:val="D34817" w:themeColor="accent1"/>
      <w:spacing w:val="10"/>
      <w:szCs w:val="20"/>
    </w:rPr>
  </w:style>
  <w:style w:type="character" w:styleId="Lienhypertexte">
    <w:name w:val="Hyperlink"/>
    <w:basedOn w:val="Policepardfaut"/>
    <w:uiPriority w:val="99"/>
    <w:semiHidden/>
    <w:unhideWhenUsed/>
    <w:rPr>
      <w:color w:val="CC9900" w:themeColor="hyperlink"/>
      <w:u w:val="single"/>
    </w:rPr>
  </w:style>
  <w:style w:type="character" w:styleId="Emphaseintense">
    <w:name w:val="Intense Emphasis"/>
    <w:basedOn w:val="Policepardfaut"/>
    <w:uiPriority w:val="21"/>
    <w:qFormat/>
    <w:rPr>
      <w:rFonts w:asciiTheme="minorHAnsi" w:hAnsiTheme="minorHAnsi" w:cs="Times New Roman"/>
      <w:b/>
      <w:i/>
      <w:smallCaps/>
      <w:color w:val="9B2D1F" w:themeColor="accent2"/>
      <w:spacing w:val="2"/>
      <w:w w:val="100"/>
      <w:sz w:val="20"/>
      <w:szCs w:val="20"/>
    </w:rPr>
  </w:style>
  <w:style w:type="paragraph" w:styleId="Citationintense">
    <w:name w:val="Intense Quote"/>
    <w:basedOn w:val="Normal"/>
    <w:link w:val="CitationintenseCar"/>
    <w:uiPriority w:val="30"/>
    <w:qFormat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rFonts w:asciiTheme="majorHAnsi" w:hAnsiTheme="majorHAnsi" w:cs="Times New Roman"/>
      <w:i/>
      <w:color w:val="FFFFFF" w:themeColor="background1"/>
      <w:sz w:val="32"/>
      <w:szCs w:val="32"/>
      <w:shd w:val="clear" w:color="auto" w:fill="D34817" w:themeFill="accent1"/>
    </w:rPr>
  </w:style>
  <w:style w:type="character" w:styleId="Rfrenceintense">
    <w:name w:val="Intense Reference"/>
    <w:basedOn w:val="Policepardfaut"/>
    <w:uiPriority w:val="32"/>
    <w:qFormat/>
    <w:rPr>
      <w:rFonts w:cs="Times New Roman"/>
      <w:b/>
      <w:color w:val="D34817" w:themeColor="accent1"/>
      <w:sz w:val="22"/>
      <w:szCs w:val="22"/>
      <w:u w:val="single"/>
    </w:rPr>
  </w:style>
  <w:style w:type="paragraph" w:styleId="Listepuces">
    <w:name w:val="List Bullet"/>
    <w:basedOn w:val="Normal"/>
    <w:uiPriority w:val="37"/>
    <w:unhideWhenUsed/>
    <w:qFormat/>
    <w:pPr>
      <w:numPr>
        <w:numId w:val="11"/>
      </w:numPr>
      <w:spacing w:after="0"/>
      <w:contextualSpacing/>
    </w:pPr>
  </w:style>
  <w:style w:type="paragraph" w:styleId="Listepuces2">
    <w:name w:val="List Bullet 2"/>
    <w:basedOn w:val="Normal"/>
    <w:uiPriority w:val="37"/>
    <w:unhideWhenUsed/>
    <w:qFormat/>
    <w:pPr>
      <w:numPr>
        <w:numId w:val="12"/>
      </w:numPr>
      <w:spacing w:after="0"/>
    </w:pPr>
  </w:style>
  <w:style w:type="paragraph" w:styleId="Listepuces3">
    <w:name w:val="List Bullet 3"/>
    <w:basedOn w:val="Normal"/>
    <w:uiPriority w:val="37"/>
    <w:unhideWhenUsed/>
    <w:qFormat/>
    <w:pPr>
      <w:numPr>
        <w:numId w:val="13"/>
      </w:numPr>
      <w:spacing w:after="0"/>
    </w:pPr>
  </w:style>
  <w:style w:type="paragraph" w:styleId="Listepuces4">
    <w:name w:val="List Bullet 4"/>
    <w:basedOn w:val="Normal"/>
    <w:uiPriority w:val="37"/>
    <w:unhideWhenUsed/>
    <w:qFormat/>
    <w:pPr>
      <w:numPr>
        <w:numId w:val="14"/>
      </w:numPr>
      <w:spacing w:after="0"/>
    </w:pPr>
  </w:style>
  <w:style w:type="paragraph" w:styleId="Listepuces5">
    <w:name w:val="List Bullet 5"/>
    <w:basedOn w:val="Normal"/>
    <w:uiPriority w:val="37"/>
    <w:unhideWhenUsed/>
    <w:qFormat/>
    <w:pPr>
      <w:numPr>
        <w:numId w:val="15"/>
      </w:numPr>
      <w:spacing w:after="0"/>
    </w:pPr>
  </w:style>
  <w:style w:type="paragraph" w:styleId="Citation">
    <w:name w:val="Quote"/>
    <w:basedOn w:val="Normal"/>
    <w:link w:val="CitationCar"/>
    <w:uiPriority w:val="29"/>
    <w:qFormat/>
    <w:rPr>
      <w:i/>
      <w:color w:val="808080" w:themeColor="background1" w:themeShade="80"/>
      <w:sz w:val="24"/>
    </w:rPr>
  </w:style>
  <w:style w:type="character" w:customStyle="1" w:styleId="CitationCar">
    <w:name w:val="Citation Car"/>
    <w:basedOn w:val="Policepardfaut"/>
    <w:link w:val="Citation"/>
    <w:uiPriority w:val="29"/>
    <w:rPr>
      <w:rFonts w:cs="Times New Roman"/>
      <w:i/>
      <w:color w:val="808080" w:themeColor="background1" w:themeShade="80"/>
      <w:sz w:val="24"/>
      <w:szCs w:val="24"/>
    </w:rPr>
  </w:style>
  <w:style w:type="character" w:styleId="lev">
    <w:name w:val="Strong"/>
    <w:uiPriority w:val="22"/>
    <w:qFormat/>
    <w:rPr>
      <w:rFonts w:asciiTheme="minorHAnsi" w:hAnsiTheme="minorHAnsi"/>
      <w:b/>
      <w:color w:val="9B2D1F" w:themeColor="accent2"/>
    </w:rPr>
  </w:style>
  <w:style w:type="paragraph" w:styleId="Sous-titre">
    <w:name w:val="Subtitle"/>
    <w:basedOn w:val="Normal"/>
    <w:link w:val="Sous-titreCar"/>
    <w:uiPriority w:val="11"/>
    <w:pPr>
      <w:spacing w:after="480" w:line="240" w:lineRule="auto"/>
      <w:jc w:val="center"/>
    </w:pPr>
    <w:rPr>
      <w:rFonts w:asciiTheme="majorHAnsi" w:hAnsiTheme="majorHAnsi" w:cstheme="minorBidi"/>
      <w:color w:val="00000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Theme="majorHAnsi" w:hAnsiTheme="majorHAnsi" w:cstheme="minorBidi"/>
      <w:sz w:val="28"/>
      <w:szCs w:val="28"/>
    </w:rPr>
  </w:style>
  <w:style w:type="character" w:styleId="Emphaseple">
    <w:name w:val="Subtle Emphasis"/>
    <w:basedOn w:val="Policepardfaut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2"/>
    </w:rPr>
  </w:style>
  <w:style w:type="character" w:styleId="Rfrenceple">
    <w:name w:val="Subtle Reference"/>
    <w:basedOn w:val="Policepardfaut"/>
    <w:uiPriority w:val="31"/>
    <w:qFormat/>
    <w:rPr>
      <w:rFonts w:cs="Times New Roman"/>
      <w:color w:val="737373" w:themeColor="text1" w:themeTint="8C"/>
      <w:sz w:val="22"/>
      <w:szCs w:val="22"/>
      <w:u w:val="single"/>
    </w:rPr>
  </w:style>
  <w:style w:type="paragraph" w:styleId="Titre">
    <w:name w:val="Title"/>
    <w:basedOn w:val="Normal"/>
    <w:link w:val="TitreCar"/>
    <w:uiPriority w:val="10"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D34817" w:themeColor="accent1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hAnsiTheme="majorHAnsi" w:cs="Times New Roman"/>
      <w:b/>
      <w:smallCaps/>
      <w:color w:val="D34817" w:themeColor="accent1"/>
      <w:sz w:val="48"/>
      <w:szCs w:val="48"/>
    </w:rPr>
  </w:style>
  <w:style w:type="paragraph" w:styleId="TM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9B2D1F" w:themeColor="accent2"/>
    </w:rPr>
  </w:style>
  <w:style w:type="paragraph" w:styleId="TM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M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M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M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M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M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M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M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customStyle="1" w:styleId="Textededate">
    <w:name w:val="Texte de date"/>
    <w:basedOn w:val="Normal"/>
    <w:uiPriority w:val="35"/>
    <w:pPr>
      <w:spacing w:before="720" w:after="200"/>
      <w:contextualSpacing/>
    </w:pPr>
  </w:style>
  <w:style w:type="paragraph" w:customStyle="1" w:styleId="Texteestomp">
    <w:name w:val="Texte estompé"/>
    <w:basedOn w:val="Sansinterligne"/>
    <w:uiPriority w:val="35"/>
    <w:qFormat/>
    <w:rPr>
      <w:rFonts w:asciiTheme="majorHAnsi" w:hAnsiTheme="majorHAnsi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iPriority="10" w:unhideWhenUsed="0" w:qFormat="1"/>
    <w:lsdException w:name="Closing" w:uiPriority="7" w:qFormat="1"/>
    <w:lsdException w:name="Default Paragraph Font" w:uiPriority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Titre1">
    <w:name w:val="heading 1"/>
    <w:basedOn w:val="Normal"/>
    <w:next w:val="Normal"/>
    <w:link w:val="Titre1Car"/>
    <w:uiPriority w:val="9"/>
    <w:semiHidden/>
    <w:unhideWhenUsed/>
    <w:pPr>
      <w:spacing w:before="300" w:after="40" w:line="240" w:lineRule="auto"/>
      <w:outlineLvl w:val="0"/>
    </w:pPr>
    <w:rPr>
      <w:rFonts w:asciiTheme="majorHAnsi" w:hAnsiTheme="majorHAnsi"/>
      <w:b/>
      <w:color w:val="9D3511" w:themeColor="accent1" w:themeShade="BF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pPr>
      <w:spacing w:before="240" w:after="40" w:line="240" w:lineRule="auto"/>
      <w:outlineLvl w:val="1"/>
    </w:pPr>
    <w:rPr>
      <w:rFonts w:asciiTheme="majorHAnsi" w:hAnsiTheme="majorHAnsi"/>
      <w:b/>
      <w:color w:val="9D3511" w:themeColor="accent1" w:themeShade="BF"/>
      <w:spacing w:val="20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spacing w:before="200" w:after="40" w:line="240" w:lineRule="auto"/>
      <w:outlineLvl w:val="2"/>
    </w:pPr>
    <w:rPr>
      <w:rFonts w:asciiTheme="majorHAnsi" w:hAnsiTheme="majorHAnsi"/>
      <w:b/>
      <w:color w:val="D34817" w:themeColor="accent1"/>
      <w:spacing w:val="2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spacing w:before="240" w:after="0"/>
      <w:outlineLvl w:val="3"/>
    </w:pPr>
    <w:rPr>
      <w:rFonts w:asciiTheme="majorHAnsi" w:hAnsiTheme="majorHAnsi"/>
      <w:b/>
      <w:color w:val="7B6A4D" w:themeColor="accent3" w:themeShade="BF"/>
      <w:spacing w:val="20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spacing w:before="200" w:after="0"/>
      <w:outlineLvl w:val="4"/>
    </w:pPr>
    <w:rPr>
      <w:rFonts w:asciiTheme="majorHAnsi" w:hAnsiTheme="majorHAnsi"/>
      <w:b/>
      <w:i/>
      <w:color w:val="7B6A4D" w:themeColor="accent3" w:themeShade="BF"/>
      <w:spacing w:val="20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spacing w:before="200" w:after="0"/>
      <w:outlineLvl w:val="5"/>
    </w:pPr>
    <w:rPr>
      <w:rFonts w:asciiTheme="majorHAnsi" w:hAnsiTheme="majorHAnsi"/>
      <w:color w:val="524733" w:themeColor="accent3" w:themeShade="80"/>
      <w:spacing w:val="10"/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spacing w:before="200" w:after="0"/>
      <w:outlineLvl w:val="6"/>
    </w:pPr>
    <w:rPr>
      <w:rFonts w:asciiTheme="majorHAnsi" w:hAnsiTheme="majorHAnsi"/>
      <w:i/>
      <w:color w:val="524733" w:themeColor="accent3" w:themeShade="80"/>
      <w:spacing w:val="10"/>
      <w:sz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spacing w:before="200" w:after="0"/>
      <w:outlineLvl w:val="7"/>
    </w:pPr>
    <w:rPr>
      <w:rFonts w:asciiTheme="majorHAnsi" w:hAnsiTheme="majorHAnsi"/>
      <w:color w:val="D34817" w:themeColor="accent1"/>
      <w:spacing w:val="1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spacing w:before="200" w:after="0"/>
      <w:outlineLvl w:val="8"/>
    </w:pPr>
    <w:rPr>
      <w:rFonts w:asciiTheme="majorHAnsi" w:hAnsiTheme="majorHAnsi"/>
      <w:i/>
      <w:color w:val="D34817" w:themeColor="accent1"/>
      <w:spacing w:val="1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1"/>
    <w:qFormat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  <w:color w:val="000000" w:themeColor="text1"/>
      <w:szCs w:val="20"/>
    </w:rPr>
  </w:style>
  <w:style w:type="paragraph" w:styleId="Sansinterligne">
    <w:name w:val="No Spacing"/>
    <w:basedOn w:val="Normal"/>
    <w:uiPriority w:val="1"/>
    <w:qFormat/>
    <w:pPr>
      <w:spacing w:after="0" w:line="240" w:lineRule="auto"/>
    </w:pPr>
  </w:style>
  <w:style w:type="paragraph" w:styleId="Formuledepolitesse">
    <w:name w:val="Closing"/>
    <w:basedOn w:val="Normal"/>
    <w:link w:val="FormuledepolitesseCar"/>
    <w:uiPriority w:val="7"/>
    <w:unhideWhenUsed/>
    <w:qFormat/>
    <w:pPr>
      <w:spacing w:before="480" w:after="960"/>
      <w:contextualSpacing/>
    </w:pPr>
  </w:style>
  <w:style w:type="character" w:customStyle="1" w:styleId="FormuledepolitesseCar">
    <w:name w:val="Formule de politesse Car"/>
    <w:basedOn w:val="Policepardfaut"/>
    <w:link w:val="Formuledepolitesse"/>
    <w:uiPriority w:val="7"/>
    <w:rPr>
      <w:rFonts w:cs="Times New Roman"/>
      <w:color w:val="000000" w:themeColor="text1"/>
      <w:szCs w:val="20"/>
    </w:rPr>
  </w:style>
  <w:style w:type="paragraph" w:customStyle="1" w:styleId="Adressedudestinataire">
    <w:name w:val="Adresse du destinataire"/>
    <w:basedOn w:val="Sansinterligne"/>
    <w:uiPriority w:val="5"/>
    <w:qFormat/>
    <w:pPr>
      <w:spacing w:after="360"/>
      <w:contextualSpacing/>
    </w:pPr>
  </w:style>
  <w:style w:type="paragraph" w:styleId="Salutations">
    <w:name w:val="Salutation"/>
    <w:basedOn w:val="Sansinterligne"/>
    <w:next w:val="Normal"/>
    <w:link w:val="SalutationsCar"/>
    <w:uiPriority w:val="6"/>
    <w:unhideWhenUsed/>
    <w:qFormat/>
    <w:pPr>
      <w:spacing w:before="480" w:after="320"/>
      <w:contextualSpacing/>
    </w:pPr>
    <w:rPr>
      <w:b/>
    </w:rPr>
  </w:style>
  <w:style w:type="character" w:customStyle="1" w:styleId="SalutationsCar">
    <w:name w:val="Salutations Car"/>
    <w:basedOn w:val="Policepardfaut"/>
    <w:link w:val="Salutations"/>
    <w:uiPriority w:val="6"/>
    <w:rPr>
      <w:rFonts w:cs="Times New Roman"/>
      <w:b/>
      <w:color w:val="000000" w:themeColor="text1"/>
      <w:szCs w:val="20"/>
    </w:rPr>
  </w:style>
  <w:style w:type="paragraph" w:customStyle="1" w:styleId="Adressedelexpditeur">
    <w:name w:val="Adresse de l'expéditeur"/>
    <w:basedOn w:val="Sansinterligne"/>
    <w:uiPriority w:val="3"/>
    <w:qFormat/>
    <w:pPr>
      <w:spacing w:after="360"/>
      <w:contextualSpacing/>
    </w:pPr>
  </w:style>
  <w:style w:type="character" w:styleId="Textedelespacerserv">
    <w:name w:val="Placeholder Text"/>
    <w:basedOn w:val="Policepardfaut"/>
    <w:uiPriority w:val="99"/>
    <w:unhideWhenUsed/>
    <w:qFormat/>
    <w:rPr>
      <w:color w:val="808080"/>
    </w:rPr>
  </w:style>
  <w:style w:type="paragraph" w:styleId="Signature">
    <w:name w:val="Signature"/>
    <w:basedOn w:val="Normal"/>
    <w:link w:val="SignatureCar"/>
    <w:uiPriority w:val="99"/>
    <w:unhideWhenUsed/>
    <w:pPr>
      <w:spacing w:after="200"/>
      <w:contextualSpacing/>
    </w:pPr>
  </w:style>
  <w:style w:type="character" w:customStyle="1" w:styleId="SignatureCar">
    <w:name w:val="Signature Car"/>
    <w:basedOn w:val="Policepardfaut"/>
    <w:link w:val="Signature"/>
    <w:uiPriority w:val="99"/>
    <w:rPr>
      <w:rFonts w:cs="Times New Roman"/>
      <w:color w:val="000000" w:themeColor="text1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Normalcentr">
    <w:name w:val="Block Text"/>
    <w:aliases w:val="Quote"/>
    <w:uiPriority w:val="40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Titredulivre">
    <w:name w:val="Book Title"/>
    <w:basedOn w:val="Policepardfaut"/>
    <w:uiPriority w:val="33"/>
    <w:qFormat/>
    <w:rPr>
      <w:rFonts w:asciiTheme="majorHAnsi" w:hAnsiTheme="majorHAnsi" w:cs="Times New Roman"/>
      <w:i/>
      <w:color w:val="855D5D" w:themeColor="accent6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pPr>
      <w:spacing w:after="0" w:line="240" w:lineRule="auto"/>
    </w:pPr>
    <w:rPr>
      <w:bCs/>
      <w:smallCaps/>
      <w:color w:val="732117" w:themeColor="accent2" w:themeShade="BF"/>
      <w:spacing w:val="10"/>
      <w:sz w:val="18"/>
      <w:szCs w:val="18"/>
    </w:rPr>
  </w:style>
  <w:style w:type="paragraph" w:styleId="Date">
    <w:name w:val="Date"/>
    <w:basedOn w:val="Normal"/>
    <w:next w:val="Normal"/>
    <w:link w:val="DateCar"/>
    <w:uiPriority w:val="99"/>
    <w:semiHidden/>
    <w:unhideWhenUsed/>
  </w:style>
  <w:style w:type="character" w:customStyle="1" w:styleId="DateCar">
    <w:name w:val="Date Car"/>
    <w:basedOn w:val="Policepardfaut"/>
    <w:link w:val="Date"/>
    <w:uiPriority w:val="99"/>
    <w:semiHidden/>
    <w:rPr>
      <w:rFonts w:cs="Times New Roman"/>
      <w:color w:val="000000" w:themeColor="text1"/>
      <w:szCs w:val="20"/>
    </w:rPr>
  </w:style>
  <w:style w:type="character" w:styleId="Accentuation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  <w:color w:val="000000" w:themeColor="text1"/>
      <w:szCs w:val="20"/>
    </w:rPr>
  </w:style>
  <w:style w:type="character" w:customStyle="1" w:styleId="Titre1Car">
    <w:name w:val="Titre 1 Car"/>
    <w:basedOn w:val="Policepardfaut"/>
    <w:link w:val="Titre1"/>
    <w:uiPriority w:val="9"/>
    <w:semiHidden/>
    <w:rPr>
      <w:rFonts w:asciiTheme="majorHAnsi" w:hAnsiTheme="majorHAnsi" w:cs="Times New Roman"/>
      <w:b/>
      <w:color w:val="9D3511" w:themeColor="accent1" w:themeShade="BF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hAnsiTheme="majorHAnsi" w:cs="Times New Roman"/>
      <w:b/>
      <w:color w:val="9D3511" w:themeColor="accent1" w:themeShade="BF"/>
      <w:spacing w:val="2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hAnsiTheme="majorHAnsi" w:cs="Times New Roman"/>
      <w:b/>
      <w:color w:val="D34817" w:themeColor="accent1"/>
      <w:spacing w:val="2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hAnsiTheme="majorHAnsi" w:cs="Times New Roman"/>
      <w:b/>
      <w:color w:val="7B6A4D" w:themeColor="accent3" w:themeShade="BF"/>
      <w:spacing w:val="20"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hAnsiTheme="majorHAnsi" w:cs="Times New Roman"/>
      <w:b/>
      <w:i/>
      <w:color w:val="7B6A4D" w:themeColor="accent3" w:themeShade="BF"/>
      <w:spacing w:val="20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hAnsiTheme="majorHAnsi" w:cs="Times New Roman"/>
      <w:color w:val="524733" w:themeColor="accent3" w:themeShade="80"/>
      <w:spacing w:val="10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hAnsiTheme="majorHAnsi" w:cs="Times New Roman"/>
      <w:i/>
      <w:color w:val="524733" w:themeColor="accent3" w:themeShade="80"/>
      <w:spacing w:val="10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hAnsiTheme="majorHAnsi" w:cs="Times New Roman"/>
      <w:color w:val="D34817" w:themeColor="accent1"/>
      <w:spacing w:val="1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hAnsiTheme="majorHAnsi" w:cs="Times New Roman"/>
      <w:i/>
      <w:color w:val="D34817" w:themeColor="accent1"/>
      <w:spacing w:val="10"/>
      <w:szCs w:val="20"/>
    </w:rPr>
  </w:style>
  <w:style w:type="character" w:styleId="Lienhypertexte">
    <w:name w:val="Hyperlink"/>
    <w:basedOn w:val="Policepardfaut"/>
    <w:uiPriority w:val="99"/>
    <w:semiHidden/>
    <w:unhideWhenUsed/>
    <w:rPr>
      <w:color w:val="CC9900" w:themeColor="hyperlink"/>
      <w:u w:val="single"/>
    </w:rPr>
  </w:style>
  <w:style w:type="character" w:styleId="Emphaseintense">
    <w:name w:val="Intense Emphasis"/>
    <w:basedOn w:val="Policepardfaut"/>
    <w:uiPriority w:val="21"/>
    <w:qFormat/>
    <w:rPr>
      <w:rFonts w:asciiTheme="minorHAnsi" w:hAnsiTheme="minorHAnsi" w:cs="Times New Roman"/>
      <w:b/>
      <w:i/>
      <w:smallCaps/>
      <w:color w:val="9B2D1F" w:themeColor="accent2"/>
      <w:spacing w:val="2"/>
      <w:w w:val="100"/>
      <w:sz w:val="20"/>
      <w:szCs w:val="20"/>
    </w:rPr>
  </w:style>
  <w:style w:type="paragraph" w:styleId="Citationintense">
    <w:name w:val="Intense Quote"/>
    <w:basedOn w:val="Normal"/>
    <w:link w:val="CitationintenseCar"/>
    <w:uiPriority w:val="30"/>
    <w:qFormat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rFonts w:asciiTheme="majorHAnsi" w:hAnsiTheme="majorHAnsi" w:cs="Times New Roman"/>
      <w:i/>
      <w:color w:val="FFFFFF" w:themeColor="background1"/>
      <w:sz w:val="32"/>
      <w:szCs w:val="32"/>
      <w:shd w:val="clear" w:color="auto" w:fill="D34817" w:themeFill="accent1"/>
    </w:rPr>
  </w:style>
  <w:style w:type="character" w:styleId="Rfrenceintense">
    <w:name w:val="Intense Reference"/>
    <w:basedOn w:val="Policepardfaut"/>
    <w:uiPriority w:val="32"/>
    <w:qFormat/>
    <w:rPr>
      <w:rFonts w:cs="Times New Roman"/>
      <w:b/>
      <w:color w:val="D34817" w:themeColor="accent1"/>
      <w:sz w:val="22"/>
      <w:szCs w:val="22"/>
      <w:u w:val="single"/>
    </w:rPr>
  </w:style>
  <w:style w:type="paragraph" w:styleId="Listepuces">
    <w:name w:val="List Bullet"/>
    <w:basedOn w:val="Normal"/>
    <w:uiPriority w:val="37"/>
    <w:unhideWhenUsed/>
    <w:qFormat/>
    <w:pPr>
      <w:numPr>
        <w:numId w:val="11"/>
      </w:numPr>
      <w:spacing w:after="0"/>
      <w:contextualSpacing/>
    </w:pPr>
  </w:style>
  <w:style w:type="paragraph" w:styleId="Listepuces2">
    <w:name w:val="List Bullet 2"/>
    <w:basedOn w:val="Normal"/>
    <w:uiPriority w:val="37"/>
    <w:unhideWhenUsed/>
    <w:qFormat/>
    <w:pPr>
      <w:numPr>
        <w:numId w:val="12"/>
      </w:numPr>
      <w:spacing w:after="0"/>
    </w:pPr>
  </w:style>
  <w:style w:type="paragraph" w:styleId="Listepuces3">
    <w:name w:val="List Bullet 3"/>
    <w:basedOn w:val="Normal"/>
    <w:uiPriority w:val="37"/>
    <w:unhideWhenUsed/>
    <w:qFormat/>
    <w:pPr>
      <w:numPr>
        <w:numId w:val="13"/>
      </w:numPr>
      <w:spacing w:after="0"/>
    </w:pPr>
  </w:style>
  <w:style w:type="paragraph" w:styleId="Listepuces4">
    <w:name w:val="List Bullet 4"/>
    <w:basedOn w:val="Normal"/>
    <w:uiPriority w:val="37"/>
    <w:unhideWhenUsed/>
    <w:qFormat/>
    <w:pPr>
      <w:numPr>
        <w:numId w:val="14"/>
      </w:numPr>
      <w:spacing w:after="0"/>
    </w:pPr>
  </w:style>
  <w:style w:type="paragraph" w:styleId="Listepuces5">
    <w:name w:val="List Bullet 5"/>
    <w:basedOn w:val="Normal"/>
    <w:uiPriority w:val="37"/>
    <w:unhideWhenUsed/>
    <w:qFormat/>
    <w:pPr>
      <w:numPr>
        <w:numId w:val="15"/>
      </w:numPr>
      <w:spacing w:after="0"/>
    </w:pPr>
  </w:style>
  <w:style w:type="paragraph" w:styleId="Citation">
    <w:name w:val="Quote"/>
    <w:basedOn w:val="Normal"/>
    <w:link w:val="CitationCar"/>
    <w:uiPriority w:val="29"/>
    <w:qFormat/>
    <w:rPr>
      <w:i/>
      <w:color w:val="808080" w:themeColor="background1" w:themeShade="80"/>
      <w:sz w:val="24"/>
    </w:rPr>
  </w:style>
  <w:style w:type="character" w:customStyle="1" w:styleId="CitationCar">
    <w:name w:val="Citation Car"/>
    <w:basedOn w:val="Policepardfaut"/>
    <w:link w:val="Citation"/>
    <w:uiPriority w:val="29"/>
    <w:rPr>
      <w:rFonts w:cs="Times New Roman"/>
      <w:i/>
      <w:color w:val="808080" w:themeColor="background1" w:themeShade="80"/>
      <w:sz w:val="24"/>
      <w:szCs w:val="24"/>
    </w:rPr>
  </w:style>
  <w:style w:type="character" w:styleId="lev">
    <w:name w:val="Strong"/>
    <w:uiPriority w:val="22"/>
    <w:qFormat/>
    <w:rPr>
      <w:rFonts w:asciiTheme="minorHAnsi" w:hAnsiTheme="minorHAnsi"/>
      <w:b/>
      <w:color w:val="9B2D1F" w:themeColor="accent2"/>
    </w:rPr>
  </w:style>
  <w:style w:type="paragraph" w:styleId="Sous-titre">
    <w:name w:val="Subtitle"/>
    <w:basedOn w:val="Normal"/>
    <w:link w:val="Sous-titreCar"/>
    <w:uiPriority w:val="11"/>
    <w:pPr>
      <w:spacing w:after="480" w:line="240" w:lineRule="auto"/>
      <w:jc w:val="center"/>
    </w:pPr>
    <w:rPr>
      <w:rFonts w:asciiTheme="majorHAnsi" w:hAnsiTheme="majorHAnsi" w:cstheme="minorBidi"/>
      <w:color w:val="00000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Theme="majorHAnsi" w:hAnsiTheme="majorHAnsi" w:cstheme="minorBidi"/>
      <w:sz w:val="28"/>
      <w:szCs w:val="28"/>
    </w:rPr>
  </w:style>
  <w:style w:type="character" w:styleId="Emphaseple">
    <w:name w:val="Subtle Emphasis"/>
    <w:basedOn w:val="Policepardfaut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2"/>
    </w:rPr>
  </w:style>
  <w:style w:type="character" w:styleId="Rfrenceple">
    <w:name w:val="Subtle Reference"/>
    <w:basedOn w:val="Policepardfaut"/>
    <w:uiPriority w:val="31"/>
    <w:qFormat/>
    <w:rPr>
      <w:rFonts w:cs="Times New Roman"/>
      <w:color w:val="737373" w:themeColor="text1" w:themeTint="8C"/>
      <w:sz w:val="22"/>
      <w:szCs w:val="22"/>
      <w:u w:val="single"/>
    </w:rPr>
  </w:style>
  <w:style w:type="paragraph" w:styleId="Titre">
    <w:name w:val="Title"/>
    <w:basedOn w:val="Normal"/>
    <w:link w:val="TitreCar"/>
    <w:uiPriority w:val="10"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D34817" w:themeColor="accent1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hAnsiTheme="majorHAnsi" w:cs="Times New Roman"/>
      <w:b/>
      <w:smallCaps/>
      <w:color w:val="D34817" w:themeColor="accent1"/>
      <w:sz w:val="48"/>
      <w:szCs w:val="48"/>
    </w:rPr>
  </w:style>
  <w:style w:type="paragraph" w:styleId="TM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9B2D1F" w:themeColor="accent2"/>
    </w:rPr>
  </w:style>
  <w:style w:type="paragraph" w:styleId="TM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M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M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M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M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M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M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M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customStyle="1" w:styleId="Textededate">
    <w:name w:val="Texte de date"/>
    <w:basedOn w:val="Normal"/>
    <w:uiPriority w:val="35"/>
    <w:pPr>
      <w:spacing w:before="720" w:after="200"/>
      <w:contextualSpacing/>
    </w:pPr>
  </w:style>
  <w:style w:type="paragraph" w:customStyle="1" w:styleId="Texteestomp">
    <w:name w:val="Texte estompé"/>
    <w:basedOn w:val="Sansinterligne"/>
    <w:uiPriority w:val="35"/>
    <w:qFormat/>
    <w:rPr>
      <w:rFonts w:asciiTheme="majorHAnsi" w:hAnsiTheme="maj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6\Equity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EquityLetter.Dotx</Template>
  <TotalTime>0</TotalTime>
  <Pages>1</Pages>
  <Words>500</Words>
  <Characters>2751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10</cp:revision>
  <dcterms:created xsi:type="dcterms:W3CDTF">2013-12-28T12:40:00Z</dcterms:created>
  <dcterms:modified xsi:type="dcterms:W3CDTF">2014-01-02T13:21:00Z</dcterms:modified>
</cp:coreProperties>
</file>